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61" w:rsidRDefault="00C35ABC">
      <w:pPr>
        <w:pStyle w:val="10"/>
        <w:framePr w:w="9379" w:h="700" w:hRule="exact" w:wrap="none" w:vAnchor="page" w:hAnchor="page" w:x="1995" w:y="1789"/>
        <w:shd w:val="clear" w:color="auto" w:fill="auto"/>
        <w:spacing w:before="0" w:line="322" w:lineRule="exact"/>
        <w:ind w:right="20"/>
        <w:jc w:val="center"/>
      </w:pPr>
      <w:bookmarkStart w:id="0" w:name="bookmark0"/>
      <w:r>
        <w:rPr>
          <w:rStyle w:val="114pt"/>
        </w:rPr>
        <w:t>АДМИНИСТРАЦИЯ УРУС-МАРТАНОВСКОГО</w:t>
      </w:r>
      <w:r>
        <w:rPr>
          <w:rStyle w:val="114pt"/>
        </w:rPr>
        <w:br/>
        <w:t>МУНИЦИПАЛЬНОГО РАЙОНА</w:t>
      </w:r>
      <w:bookmarkEnd w:id="0"/>
    </w:p>
    <w:p w:rsidR="005A6561" w:rsidRDefault="00C35ABC">
      <w:pPr>
        <w:pStyle w:val="10"/>
        <w:framePr w:w="9379" w:h="610" w:hRule="exact" w:wrap="none" w:vAnchor="page" w:hAnchor="page" w:x="1995" w:y="2591"/>
        <w:shd w:val="clear" w:color="auto" w:fill="auto"/>
        <w:spacing w:before="0" w:line="274" w:lineRule="exact"/>
        <w:ind w:right="20"/>
        <w:jc w:val="center"/>
      </w:pPr>
      <w:bookmarkStart w:id="1" w:name="bookmark1"/>
      <w:r>
        <w:rPr>
          <w:rStyle w:val="114pt"/>
        </w:rPr>
        <w:t>ХЬАЛХА-МАРТАН МУНИЦИПАЛЬНИ К1оШТАН</w:t>
      </w:r>
      <w:r>
        <w:rPr>
          <w:rStyle w:val="114pt"/>
        </w:rPr>
        <w:br/>
        <w:t>АДМИНИСТРАЦИ</w:t>
      </w:r>
      <w:bookmarkEnd w:id="1"/>
    </w:p>
    <w:p w:rsidR="005A6561" w:rsidRDefault="00C35ABC">
      <w:pPr>
        <w:pStyle w:val="10"/>
        <w:framePr w:w="9379" w:h="342" w:hRule="exact" w:wrap="none" w:vAnchor="page" w:hAnchor="page" w:x="1995" w:y="3508"/>
        <w:shd w:val="clear" w:color="auto" w:fill="auto"/>
        <w:spacing w:before="0" w:line="280" w:lineRule="exact"/>
        <w:ind w:right="20"/>
        <w:jc w:val="center"/>
      </w:pPr>
      <w:bookmarkStart w:id="2" w:name="bookmark2"/>
      <w:r>
        <w:rPr>
          <w:rStyle w:val="114pt3pt"/>
        </w:rPr>
        <w:t>ПОСТАНОВЛЕНИЕ</w:t>
      </w:r>
      <w:bookmarkEnd w:id="2"/>
    </w:p>
    <w:p w:rsidR="005A6561" w:rsidRDefault="005A6561" w:rsidP="006B6278">
      <w:pPr>
        <w:pStyle w:val="10"/>
        <w:framePr w:w="11185" w:wrap="none" w:vAnchor="page" w:hAnchor="page" w:x="1985" w:y="4442"/>
        <w:shd w:val="clear" w:color="auto" w:fill="auto"/>
        <w:tabs>
          <w:tab w:val="left" w:pos="1002"/>
          <w:tab w:val="left" w:pos="1944"/>
        </w:tabs>
        <w:spacing w:before="0" w:line="260" w:lineRule="exact"/>
        <w:ind w:right="11376"/>
      </w:pPr>
    </w:p>
    <w:p w:rsidR="005A6561" w:rsidRDefault="006B6278" w:rsidP="006B6278">
      <w:pPr>
        <w:pStyle w:val="a5"/>
        <w:framePr w:w="8551" w:wrap="none" w:vAnchor="page" w:hAnchor="page" w:x="1921" w:y="4423"/>
        <w:shd w:val="clear" w:color="auto" w:fill="auto"/>
        <w:spacing w:line="240" w:lineRule="exact"/>
      </w:pPr>
      <w:r>
        <w:rPr>
          <w:rStyle w:val="12pt"/>
        </w:rPr>
        <w:t>07   09   2022г.</w:t>
      </w:r>
      <w:r>
        <w:rPr>
          <w:rStyle w:val="12pt"/>
        </w:rPr>
        <w:tab/>
      </w:r>
      <w:r>
        <w:rPr>
          <w:rStyle w:val="12pt"/>
        </w:rPr>
        <w:tab/>
      </w:r>
      <w:r>
        <w:rPr>
          <w:rStyle w:val="12pt"/>
        </w:rPr>
        <w:tab/>
      </w:r>
      <w:r>
        <w:rPr>
          <w:rStyle w:val="12pt"/>
        </w:rPr>
        <w:tab/>
      </w:r>
      <w:r>
        <w:rPr>
          <w:rStyle w:val="12pt"/>
        </w:rPr>
        <w:tab/>
      </w:r>
      <w:r>
        <w:rPr>
          <w:rStyle w:val="12pt"/>
        </w:rPr>
        <w:tab/>
      </w:r>
      <w:r>
        <w:rPr>
          <w:rStyle w:val="12pt"/>
        </w:rPr>
        <w:tab/>
      </w:r>
      <w:r>
        <w:rPr>
          <w:rStyle w:val="12pt"/>
        </w:rPr>
        <w:tab/>
      </w:r>
      <w:r>
        <w:rPr>
          <w:rStyle w:val="12pt"/>
        </w:rPr>
        <w:tab/>
      </w:r>
      <w:r w:rsidR="00C35ABC">
        <w:rPr>
          <w:rStyle w:val="12pt"/>
        </w:rPr>
        <w:t>№84</w:t>
      </w:r>
    </w:p>
    <w:p w:rsidR="005A6561" w:rsidRDefault="00C35ABC">
      <w:pPr>
        <w:pStyle w:val="20"/>
        <w:framePr w:w="9379" w:h="344" w:hRule="exact" w:wrap="none" w:vAnchor="page" w:hAnchor="page" w:x="1995" w:y="4794"/>
        <w:shd w:val="clear" w:color="auto" w:fill="auto"/>
        <w:spacing w:before="0" w:after="0" w:line="280" w:lineRule="exact"/>
        <w:ind w:right="20"/>
        <w:jc w:val="center"/>
      </w:pPr>
      <w:r>
        <w:t>г. Урус-Мартан</w:t>
      </w:r>
    </w:p>
    <w:p w:rsidR="005A6561" w:rsidRDefault="00C35ABC" w:rsidP="006B6278">
      <w:pPr>
        <w:pStyle w:val="10"/>
        <w:framePr w:w="9379" w:h="8926" w:hRule="exact" w:wrap="none" w:vAnchor="page" w:hAnchor="page" w:x="1995" w:y="5736"/>
        <w:shd w:val="clear" w:color="auto" w:fill="auto"/>
        <w:spacing w:before="0" w:after="304" w:line="326" w:lineRule="exact"/>
        <w:ind w:right="20"/>
        <w:jc w:val="center"/>
      </w:pPr>
      <w:bookmarkStart w:id="3" w:name="bookmark3"/>
      <w:r>
        <w:rPr>
          <w:rStyle w:val="114pt"/>
        </w:rPr>
        <w:t xml:space="preserve">О внесении изменений в постановление администрации </w:t>
      </w:r>
      <w:proofErr w:type="spellStart"/>
      <w:r>
        <w:rPr>
          <w:rStyle w:val="114pt"/>
        </w:rPr>
        <w:t>Уру</w:t>
      </w:r>
      <w:proofErr w:type="gramStart"/>
      <w:r>
        <w:rPr>
          <w:rStyle w:val="114pt"/>
        </w:rPr>
        <w:t>с</w:t>
      </w:r>
      <w:proofErr w:type="spellEnd"/>
      <w:r>
        <w:rPr>
          <w:rStyle w:val="114pt"/>
        </w:rPr>
        <w:t>-</w:t>
      </w:r>
      <w:proofErr w:type="gramEnd"/>
      <w:r>
        <w:rPr>
          <w:rStyle w:val="114pt"/>
        </w:rPr>
        <w:br/>
      </w:r>
      <w:proofErr w:type="spellStart"/>
      <w:r>
        <w:rPr>
          <w:rStyle w:val="114pt"/>
        </w:rPr>
        <w:t>Мартановского</w:t>
      </w:r>
      <w:proofErr w:type="spellEnd"/>
      <w:r>
        <w:rPr>
          <w:rStyle w:val="114pt"/>
        </w:rPr>
        <w:t xml:space="preserve"> муниципального района от </w:t>
      </w:r>
      <w:r>
        <w:rPr>
          <w:rStyle w:val="114pt"/>
        </w:rPr>
        <w:t>11.10.2017 года № 88</w:t>
      </w:r>
      <w:bookmarkEnd w:id="3"/>
    </w:p>
    <w:p w:rsidR="005A6561" w:rsidRDefault="00C35ABC" w:rsidP="006B6278">
      <w:pPr>
        <w:pStyle w:val="20"/>
        <w:framePr w:w="9379" w:h="8926" w:hRule="exact" w:wrap="none" w:vAnchor="page" w:hAnchor="page" w:x="1995" w:y="5736"/>
        <w:shd w:val="clear" w:color="auto" w:fill="auto"/>
        <w:spacing w:before="0"/>
        <w:ind w:firstLine="760"/>
      </w:pPr>
      <w:proofErr w:type="gramStart"/>
      <w:r>
        <w:t xml:space="preserve">В соответствии со статьей 15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9 февраля 2019 года </w:t>
      </w:r>
      <w:r>
        <w:t>№ 106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</w:t>
      </w:r>
      <w:r>
        <w:t>дской среды</w:t>
      </w:r>
      <w:proofErr w:type="gramEnd"/>
      <w:r>
        <w:t xml:space="preserve">», Уставом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</w:t>
      </w:r>
      <w:r>
        <w:rPr>
          <w:rStyle w:val="23pt"/>
        </w:rPr>
        <w:t>постановляю:</w:t>
      </w:r>
    </w:p>
    <w:p w:rsidR="005A6561" w:rsidRDefault="00C35ABC" w:rsidP="006B6278">
      <w:pPr>
        <w:pStyle w:val="20"/>
        <w:framePr w:w="9379" w:h="8926" w:hRule="exact" w:wrap="none" w:vAnchor="page" w:hAnchor="page" w:x="1995" w:y="5736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/>
        <w:ind w:firstLine="760"/>
      </w:pPr>
      <w:r>
        <w:t>Утвердить прилагаемые изменения, которые вносятся в муниципальную программу «Формирование современной городской среды на территории Урус-Мартановского муниципального района Чеченс</w:t>
      </w:r>
      <w:r>
        <w:t>кой Республики на 2018 - 2024 годы», утвержденную постановлением администрации Урус-Мартановского муниципального района от 11.10.2017 года № 88 (в редакции постановления администрации Урус-Мартановского муниципального района от 27.12.2021 г. № 94) согласно</w:t>
      </w:r>
      <w:r>
        <w:t xml:space="preserve"> приложению к настоящему постановлению.</w:t>
      </w:r>
    </w:p>
    <w:p w:rsidR="005A6561" w:rsidRDefault="00C35ABC" w:rsidP="006B6278">
      <w:pPr>
        <w:pStyle w:val="20"/>
        <w:framePr w:w="9379" w:h="8926" w:hRule="exact" w:wrap="none" w:vAnchor="page" w:hAnchor="page" w:x="1995" w:y="5736"/>
        <w:numPr>
          <w:ilvl w:val="0"/>
          <w:numId w:val="1"/>
        </w:numPr>
        <w:shd w:val="clear" w:color="auto" w:fill="auto"/>
        <w:tabs>
          <w:tab w:val="left" w:pos="1101"/>
        </w:tabs>
        <w:spacing w:before="0" w:after="0"/>
        <w:ind w:firstLine="760"/>
      </w:pPr>
      <w:r>
        <w:t>Настоящее постановление вступает в силу со дня его подписания и</w:t>
      </w:r>
    </w:p>
    <w:p w:rsidR="005A6561" w:rsidRDefault="00C35ABC" w:rsidP="006B6278">
      <w:pPr>
        <w:pStyle w:val="20"/>
        <w:framePr w:w="9379" w:h="8926" w:hRule="exact" w:wrap="none" w:vAnchor="page" w:hAnchor="page" w:x="1995" w:y="5736"/>
        <w:shd w:val="clear" w:color="auto" w:fill="auto"/>
        <w:tabs>
          <w:tab w:val="left" w:pos="4229"/>
          <w:tab w:val="left" w:pos="7339"/>
        </w:tabs>
        <w:spacing w:before="0" w:after="0"/>
      </w:pPr>
      <w:r>
        <w:t>подлежит размещению на</w:t>
      </w:r>
      <w:r>
        <w:tab/>
        <w:t>официальном сайте</w:t>
      </w:r>
      <w:r>
        <w:tab/>
        <w:t>администрации</w:t>
      </w:r>
    </w:p>
    <w:p w:rsidR="005A6561" w:rsidRDefault="00C35ABC" w:rsidP="006B6278">
      <w:pPr>
        <w:pStyle w:val="20"/>
        <w:framePr w:w="9379" w:h="8926" w:hRule="exact" w:wrap="none" w:vAnchor="page" w:hAnchor="page" w:x="1995" w:y="5736"/>
        <w:shd w:val="clear" w:color="auto" w:fill="auto"/>
        <w:spacing w:before="0" w:after="0"/>
      </w:pPr>
      <w:r>
        <w:t>Урус-Мартановского муниципального района в информационно - телекоммуникационной сети «Интернет».</w:t>
      </w:r>
    </w:p>
    <w:p w:rsidR="005A6561" w:rsidRDefault="00C35ABC" w:rsidP="006B6278">
      <w:pPr>
        <w:pStyle w:val="20"/>
        <w:framePr w:w="9379" w:h="8926" w:hRule="exact" w:wrap="none" w:vAnchor="page" w:hAnchor="page" w:x="1995" w:y="5736"/>
        <w:numPr>
          <w:ilvl w:val="0"/>
          <w:numId w:val="1"/>
        </w:numPr>
        <w:shd w:val="clear" w:color="auto" w:fill="auto"/>
        <w:tabs>
          <w:tab w:val="left" w:pos="1101"/>
        </w:tabs>
        <w:spacing w:before="0" w:after="0"/>
        <w:ind w:firstLine="76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</w:t>
      </w:r>
      <w:r w:rsidR="006B6278">
        <w:t xml:space="preserve"> собой.</w:t>
      </w:r>
    </w:p>
    <w:p w:rsidR="006B6278" w:rsidRDefault="006B6278" w:rsidP="006B6278">
      <w:pPr>
        <w:pStyle w:val="20"/>
        <w:framePr w:w="9379" w:h="736" w:hRule="exact" w:wrap="none" w:vAnchor="page" w:hAnchor="page" w:x="1995" w:y="15046"/>
        <w:shd w:val="clear" w:color="auto" w:fill="auto"/>
        <w:spacing w:before="0" w:after="0" w:line="280" w:lineRule="exac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A6561" w:rsidRDefault="006B6278" w:rsidP="006B6278">
      <w:pPr>
        <w:pStyle w:val="20"/>
        <w:framePr w:w="9379" w:h="736" w:hRule="exact" w:wrap="none" w:vAnchor="page" w:hAnchor="page" w:x="1995" w:y="15046"/>
        <w:shd w:val="clear" w:color="auto" w:fill="auto"/>
        <w:spacing w:before="0" w:after="0" w:line="280" w:lineRule="exact"/>
      </w:pPr>
      <w:r>
        <w:t xml:space="preserve">Главы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35ABC">
        <w:t>Р.А.Заурбеков</w:t>
      </w:r>
      <w:proofErr w:type="spellEnd"/>
    </w:p>
    <w:p w:rsidR="005A6561" w:rsidRDefault="005A6561">
      <w:pPr>
        <w:rPr>
          <w:sz w:val="2"/>
          <w:szCs w:val="2"/>
        </w:rPr>
        <w:sectPr w:rsidR="005A6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561" w:rsidRDefault="00C35ABC">
      <w:pPr>
        <w:pStyle w:val="30"/>
        <w:framePr w:w="5530" w:h="1359" w:hRule="exact" w:wrap="none" w:vAnchor="page" w:hAnchor="page" w:x="5528" w:y="1079"/>
        <w:shd w:val="clear" w:color="auto" w:fill="auto"/>
        <w:ind w:left="2080"/>
      </w:pPr>
      <w:bookmarkStart w:id="4" w:name="bookmark4"/>
      <w:r>
        <w:lastRenderedPageBreak/>
        <w:t>УТВЕРЖДЕНЫ</w:t>
      </w:r>
      <w:bookmarkEnd w:id="4"/>
    </w:p>
    <w:p w:rsidR="005A6561" w:rsidRDefault="00C35ABC">
      <w:pPr>
        <w:pStyle w:val="30"/>
        <w:framePr w:w="5530" w:h="1359" w:hRule="exact" w:wrap="none" w:vAnchor="page" w:hAnchor="page" w:x="5528" w:y="1079"/>
        <w:shd w:val="clear" w:color="auto" w:fill="auto"/>
        <w:ind w:firstLine="1060"/>
      </w:pPr>
      <w:bookmarkStart w:id="5" w:name="bookmark5"/>
      <w:r>
        <w:t>постановлением администрации Урус-Мартановского муниципального района</w:t>
      </w:r>
      <w:bookmarkEnd w:id="5"/>
    </w:p>
    <w:p w:rsidR="005A6561" w:rsidRDefault="00C35ABC">
      <w:pPr>
        <w:pStyle w:val="30"/>
        <w:framePr w:w="5530" w:h="1359" w:hRule="exact" w:wrap="none" w:vAnchor="page" w:hAnchor="page" w:x="5528" w:y="1079"/>
        <w:shd w:val="clear" w:color="auto" w:fill="auto"/>
        <w:tabs>
          <w:tab w:val="left" w:pos="3955"/>
        </w:tabs>
        <w:spacing w:line="280" w:lineRule="exact"/>
        <w:ind w:left="840"/>
        <w:jc w:val="both"/>
      </w:pPr>
      <w:bookmarkStart w:id="6" w:name="bookmark6"/>
      <w:r>
        <w:t>от 07.09.2022Г.</w:t>
      </w:r>
      <w:r>
        <w:tab/>
        <w:t>№</w:t>
      </w:r>
      <w:bookmarkEnd w:id="6"/>
      <w:r>
        <w:t>84</w:t>
      </w:r>
    </w:p>
    <w:p w:rsidR="005A6561" w:rsidRDefault="00C35ABC">
      <w:pPr>
        <w:pStyle w:val="22"/>
        <w:framePr w:w="8755" w:h="1358" w:hRule="exact" w:wrap="none" w:vAnchor="page" w:hAnchor="page" w:x="2024" w:y="3657"/>
        <w:shd w:val="clear" w:color="auto" w:fill="auto"/>
        <w:ind w:firstLine="0"/>
      </w:pPr>
      <w:bookmarkStart w:id="7" w:name="bookmark7"/>
      <w:r>
        <w:t>ИЗМЕНЕНИЯ,</w:t>
      </w:r>
      <w:bookmarkEnd w:id="7"/>
    </w:p>
    <w:p w:rsidR="005A6561" w:rsidRDefault="00C35ABC">
      <w:pPr>
        <w:pStyle w:val="22"/>
        <w:framePr w:w="8755" w:h="1358" w:hRule="exact" w:wrap="none" w:vAnchor="page" w:hAnchor="page" w:x="2024" w:y="3657"/>
        <w:shd w:val="clear" w:color="auto" w:fill="auto"/>
        <w:ind w:firstLine="0"/>
      </w:pPr>
      <w:bookmarkStart w:id="8" w:name="bookmark8"/>
      <w:r>
        <w:t xml:space="preserve">которые вносятся в муниципальную программу </w:t>
      </w:r>
      <w:r>
        <w:t>«Формирование</w:t>
      </w:r>
      <w:r>
        <w:br/>
        <w:t>современной городской среды на территории Урус-Мартановского</w:t>
      </w:r>
      <w:r>
        <w:br/>
        <w:t>муниципального района Чеченской Республики на 2018 - 2024 годы»</w:t>
      </w:r>
      <w:bookmarkEnd w:id="8"/>
    </w:p>
    <w:p w:rsidR="005A6561" w:rsidRDefault="00C35ABC">
      <w:pPr>
        <w:pStyle w:val="30"/>
        <w:framePr w:w="9499" w:h="719" w:hRule="exact" w:wrap="none" w:vAnchor="page" w:hAnchor="page" w:x="1649" w:y="5588"/>
        <w:shd w:val="clear" w:color="auto" w:fill="auto"/>
        <w:spacing w:line="331" w:lineRule="exact"/>
        <w:ind w:firstLine="760"/>
      </w:pPr>
      <w:bookmarkStart w:id="9" w:name="bookmark9"/>
      <w:r>
        <w:t>1. В паспорте Программы позицию «Объемы бюджетных ассигнований Программы» изложить в следующей редакции:</w:t>
      </w:r>
      <w:bookmarkEnd w:id="9"/>
    </w:p>
    <w:p w:rsidR="005A6561" w:rsidRDefault="00C35ABC">
      <w:pPr>
        <w:pStyle w:val="40"/>
        <w:framePr w:w="1435" w:h="1271" w:hRule="exact" w:wrap="none" w:vAnchor="page" w:hAnchor="page" w:x="1952" w:y="6562"/>
        <w:shd w:val="clear" w:color="auto" w:fill="auto"/>
        <w:ind w:left="320"/>
      </w:pPr>
      <w:r>
        <w:t>Объемы</w:t>
      </w:r>
    </w:p>
    <w:p w:rsidR="005A6561" w:rsidRDefault="00C35ABC">
      <w:pPr>
        <w:pStyle w:val="40"/>
        <w:framePr w:w="1435" w:h="1271" w:hRule="exact" w:wrap="none" w:vAnchor="page" w:hAnchor="page" w:x="1952" w:y="6562"/>
        <w:shd w:val="clear" w:color="auto" w:fill="auto"/>
      </w:pPr>
      <w:r>
        <w:t>бюджетных</w:t>
      </w:r>
    </w:p>
    <w:p w:rsidR="005A6561" w:rsidRDefault="00C35ABC">
      <w:pPr>
        <w:pStyle w:val="40"/>
        <w:framePr w:w="1435" w:h="1271" w:hRule="exact" w:wrap="none" w:vAnchor="page" w:hAnchor="page" w:x="1952" w:y="6562"/>
        <w:shd w:val="clear" w:color="auto" w:fill="auto"/>
      </w:pPr>
      <w:r>
        <w:t>ассигнований</w:t>
      </w:r>
    </w:p>
    <w:p w:rsidR="005A6561" w:rsidRDefault="00C35ABC">
      <w:pPr>
        <w:pStyle w:val="40"/>
        <w:framePr w:w="1435" w:h="1271" w:hRule="exact" w:wrap="none" w:vAnchor="page" w:hAnchor="page" w:x="1952" w:y="6562"/>
        <w:shd w:val="clear" w:color="auto" w:fill="auto"/>
      </w:pPr>
      <w:r>
        <w:t>программы</w:t>
      </w:r>
    </w:p>
    <w:p w:rsidR="005A6561" w:rsidRDefault="00C35ABC">
      <w:pPr>
        <w:pStyle w:val="50"/>
        <w:framePr w:w="7138" w:h="9437" w:hRule="exact" w:wrap="none" w:vAnchor="page" w:hAnchor="page" w:x="3872" w:y="6575"/>
        <w:shd w:val="clear" w:color="auto" w:fill="auto"/>
        <w:ind w:firstLine="340"/>
      </w:pPr>
      <w:r>
        <w:t>Общий объем финансирования Программы в 2018-2024 годах составит: за счет всех источников финансирования - 196 483,960 тыс. руб., тыс. рублей в том числе:</w:t>
      </w:r>
    </w:p>
    <w:p w:rsidR="005A6561" w:rsidRDefault="00C35ABC">
      <w:pPr>
        <w:pStyle w:val="50"/>
        <w:framePr w:w="7138" w:h="9437" w:hRule="exact" w:wrap="none" w:vAnchor="page" w:hAnchor="page" w:x="3872" w:y="6575"/>
        <w:shd w:val="clear" w:color="auto" w:fill="auto"/>
        <w:ind w:firstLine="340"/>
      </w:pPr>
      <w:r>
        <w:t>за счет средств федерального бюджета - 162 955,647 тыс. рублей, из ни</w:t>
      </w:r>
      <w:r>
        <w:t>х по годам: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2"/>
        </w:numPr>
        <w:shd w:val="clear" w:color="auto" w:fill="auto"/>
        <w:tabs>
          <w:tab w:val="left" w:pos="720"/>
        </w:tabs>
      </w:pPr>
      <w:r>
        <w:t>7 471,167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2"/>
        </w:numPr>
        <w:shd w:val="clear" w:color="auto" w:fill="auto"/>
        <w:tabs>
          <w:tab w:val="left" w:pos="739"/>
        </w:tabs>
      </w:pPr>
      <w:r>
        <w:t>114 728,725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3"/>
        </w:numPr>
        <w:shd w:val="clear" w:color="auto" w:fill="auto"/>
        <w:tabs>
          <w:tab w:val="left" w:pos="528"/>
        </w:tabs>
      </w:pPr>
      <w:r>
        <w:t>- 13 844,388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3"/>
        </w:numPr>
        <w:shd w:val="clear" w:color="auto" w:fill="auto"/>
        <w:tabs>
          <w:tab w:val="left" w:pos="533"/>
        </w:tabs>
      </w:pPr>
      <w:r>
        <w:t>- 13 175,072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3"/>
        </w:numPr>
        <w:shd w:val="clear" w:color="auto" w:fill="auto"/>
        <w:tabs>
          <w:tab w:val="left" w:pos="528"/>
        </w:tabs>
      </w:pPr>
      <w:r>
        <w:t>- 13 736,295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3"/>
        </w:numPr>
        <w:shd w:val="clear" w:color="auto" w:fill="auto"/>
        <w:tabs>
          <w:tab w:val="left" w:pos="533"/>
        </w:tabs>
      </w:pPr>
      <w:r>
        <w:t>- 0,000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3"/>
        </w:numPr>
        <w:shd w:val="clear" w:color="auto" w:fill="auto"/>
        <w:tabs>
          <w:tab w:val="left" w:pos="533"/>
        </w:tabs>
      </w:pPr>
      <w:r>
        <w:t>- 0,000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shd w:val="clear" w:color="auto" w:fill="auto"/>
        <w:ind w:firstLine="340"/>
      </w:pPr>
      <w:r>
        <w:t>за счет средств республиканского бюджета - 952,337 тыс. рублей, из них по годам: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4"/>
        </w:numPr>
        <w:shd w:val="clear" w:color="auto" w:fill="auto"/>
        <w:tabs>
          <w:tab w:val="left" w:pos="528"/>
        </w:tabs>
      </w:pPr>
      <w:r>
        <w:t xml:space="preserve">- 393,219 тыс. </w:t>
      </w:r>
      <w:r>
        <w:t>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4"/>
        </w:numPr>
        <w:shd w:val="clear" w:color="auto" w:fill="auto"/>
        <w:tabs>
          <w:tab w:val="left" w:pos="533"/>
        </w:tabs>
      </w:pPr>
      <w:r>
        <w:t>- 148,775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2"/>
        </w:numPr>
        <w:shd w:val="clear" w:color="auto" w:fill="auto"/>
        <w:tabs>
          <w:tab w:val="left" w:pos="749"/>
        </w:tabs>
      </w:pPr>
      <w:r>
        <w:t>139,842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shd w:val="clear" w:color="auto" w:fill="auto"/>
      </w:pPr>
      <w:r>
        <w:t>2021 - 131,751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shd w:val="clear" w:color="auto" w:fill="auto"/>
      </w:pPr>
      <w:r>
        <w:t>2022- 138,750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5"/>
        </w:numPr>
        <w:shd w:val="clear" w:color="auto" w:fill="auto"/>
        <w:tabs>
          <w:tab w:val="left" w:pos="528"/>
        </w:tabs>
      </w:pPr>
      <w:r>
        <w:t>- 0,000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5"/>
        </w:numPr>
        <w:shd w:val="clear" w:color="auto" w:fill="auto"/>
        <w:tabs>
          <w:tab w:val="left" w:pos="533"/>
        </w:tabs>
      </w:pPr>
      <w:r>
        <w:t>- 0,000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shd w:val="clear" w:color="auto" w:fill="auto"/>
        <w:ind w:right="700" w:firstLine="340"/>
        <w:jc w:val="left"/>
      </w:pPr>
      <w:r>
        <w:t>за счет средств местного бюджета - 32 575,976 тыс. рублей, из них по годам: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6"/>
        </w:numPr>
        <w:shd w:val="clear" w:color="auto" w:fill="auto"/>
        <w:tabs>
          <w:tab w:val="left" w:pos="720"/>
        </w:tabs>
      </w:pPr>
      <w:r>
        <w:t>5 300,000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6"/>
        </w:numPr>
        <w:shd w:val="clear" w:color="auto" w:fill="auto"/>
        <w:tabs>
          <w:tab w:val="left" w:pos="715"/>
        </w:tabs>
      </w:pPr>
      <w:r>
        <w:t>22 222,359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4"/>
        </w:numPr>
        <w:shd w:val="clear" w:color="auto" w:fill="auto"/>
        <w:tabs>
          <w:tab w:val="left" w:pos="528"/>
        </w:tabs>
      </w:pPr>
      <w:r>
        <w:t xml:space="preserve">- 0,000 </w:t>
      </w:r>
      <w:r>
        <w:t>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4"/>
        </w:numPr>
        <w:shd w:val="clear" w:color="auto" w:fill="auto"/>
        <w:tabs>
          <w:tab w:val="left" w:pos="528"/>
        </w:tabs>
      </w:pPr>
      <w:r>
        <w:t>- 3 221,883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4"/>
        </w:numPr>
        <w:shd w:val="clear" w:color="auto" w:fill="auto"/>
        <w:tabs>
          <w:tab w:val="left" w:pos="533"/>
        </w:tabs>
      </w:pPr>
      <w:r>
        <w:t>- 1 831,734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4"/>
        </w:numPr>
        <w:shd w:val="clear" w:color="auto" w:fill="auto"/>
        <w:tabs>
          <w:tab w:val="left" w:pos="533"/>
        </w:tabs>
      </w:pPr>
      <w:r>
        <w:t>- 0,000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4"/>
        </w:numPr>
        <w:shd w:val="clear" w:color="auto" w:fill="auto"/>
        <w:tabs>
          <w:tab w:val="left" w:pos="533"/>
        </w:tabs>
      </w:pPr>
      <w:r>
        <w:t>- 0,000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shd w:val="clear" w:color="auto" w:fill="auto"/>
        <w:ind w:right="1160" w:firstLine="340"/>
        <w:jc w:val="left"/>
      </w:pPr>
      <w:r>
        <w:t>за счет внебюджетных источников - 0,000 тыс. рублей, из них по годам: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7"/>
        </w:numPr>
        <w:shd w:val="clear" w:color="auto" w:fill="auto"/>
        <w:tabs>
          <w:tab w:val="left" w:pos="533"/>
        </w:tabs>
      </w:pPr>
      <w:r>
        <w:t>- 0,000 тыс. руб.</w:t>
      </w:r>
    </w:p>
    <w:p w:rsidR="005A6561" w:rsidRDefault="00C35ABC">
      <w:pPr>
        <w:pStyle w:val="50"/>
        <w:framePr w:w="7138" w:h="9437" w:hRule="exact" w:wrap="none" w:vAnchor="page" w:hAnchor="page" w:x="3872" w:y="6575"/>
        <w:numPr>
          <w:ilvl w:val="0"/>
          <w:numId w:val="7"/>
        </w:numPr>
        <w:shd w:val="clear" w:color="auto" w:fill="auto"/>
        <w:tabs>
          <w:tab w:val="left" w:pos="528"/>
        </w:tabs>
      </w:pPr>
      <w:r>
        <w:t>- 0,000 тыс. руб.</w:t>
      </w:r>
    </w:p>
    <w:p w:rsidR="005A6561" w:rsidRDefault="005A6561">
      <w:pPr>
        <w:rPr>
          <w:sz w:val="2"/>
          <w:szCs w:val="2"/>
        </w:rPr>
        <w:sectPr w:rsidR="005A6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7310"/>
      </w:tblGrid>
      <w:tr w:rsidR="005A656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9542" w:h="1421" w:wrap="none" w:vAnchor="page" w:hAnchor="page" w:x="1636" w:y="1034"/>
              <w:rPr>
                <w:sz w:val="10"/>
                <w:szCs w:val="10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9542" w:h="1421" w:wrap="none" w:vAnchor="page" w:hAnchor="page" w:x="1636" w:y="1034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2020 - 0,000 тыс. руб.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9542" w:h="1421" w:wrap="none" w:vAnchor="page" w:hAnchor="page" w:x="1636" w:y="1034"/>
              <w:rPr>
                <w:sz w:val="10"/>
                <w:szCs w:val="10"/>
              </w:rPr>
            </w:pPr>
          </w:p>
        </w:tc>
        <w:tc>
          <w:tcPr>
            <w:tcW w:w="7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9542" w:h="1421" w:wrap="none" w:vAnchor="page" w:hAnchor="page" w:x="1636" w:y="1034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2021 - 0,000</w:t>
            </w:r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гыс</w:t>
            </w:r>
            <w:proofErr w:type="spellEnd"/>
            <w:r>
              <w:rPr>
                <w:rStyle w:val="212pt"/>
              </w:rPr>
              <w:t>. руб.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9542" w:h="1421" w:wrap="none" w:vAnchor="page" w:hAnchor="page" w:x="1636" w:y="1034"/>
              <w:rPr>
                <w:sz w:val="10"/>
                <w:szCs w:val="10"/>
              </w:rPr>
            </w:pPr>
          </w:p>
        </w:tc>
        <w:tc>
          <w:tcPr>
            <w:tcW w:w="7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9542" w:h="1421" w:wrap="none" w:vAnchor="page" w:hAnchor="page" w:x="1636" w:y="1034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2022 - 0,000 тыс. руб.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9542" w:h="1421" w:wrap="none" w:vAnchor="page" w:hAnchor="page" w:x="1636" w:y="1034"/>
              <w:rPr>
                <w:sz w:val="10"/>
                <w:szCs w:val="10"/>
              </w:rPr>
            </w:pPr>
          </w:p>
        </w:tc>
        <w:tc>
          <w:tcPr>
            <w:tcW w:w="7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9542" w:h="1421" w:wrap="none" w:vAnchor="page" w:hAnchor="page" w:x="1636" w:y="1034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2023 - 0,000 тыс. руб.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61" w:rsidRDefault="005A6561">
            <w:pPr>
              <w:framePr w:w="9542" w:h="1421" w:wrap="none" w:vAnchor="page" w:hAnchor="page" w:x="1636" w:y="1034"/>
              <w:rPr>
                <w:sz w:val="10"/>
                <w:szCs w:val="10"/>
              </w:rPr>
            </w:pPr>
          </w:p>
        </w:tc>
        <w:tc>
          <w:tcPr>
            <w:tcW w:w="7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9542" w:h="1421" w:wrap="none" w:vAnchor="page" w:hAnchor="page" w:x="1636" w:y="1034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2024 - 0,000 тыс. руб.</w:t>
            </w:r>
          </w:p>
        </w:tc>
      </w:tr>
    </w:tbl>
    <w:p w:rsidR="005A6561" w:rsidRDefault="00C35ABC">
      <w:pPr>
        <w:pStyle w:val="30"/>
        <w:framePr w:w="10901" w:h="1027" w:hRule="exact" w:wrap="none" w:vAnchor="page" w:hAnchor="page" w:x="642" w:y="3384"/>
        <w:shd w:val="clear" w:color="auto" w:fill="auto"/>
        <w:ind w:left="1120" w:right="360" w:firstLine="700"/>
        <w:jc w:val="both"/>
      </w:pPr>
      <w:bookmarkStart w:id="10" w:name="bookmark10"/>
      <w:r>
        <w:t>2. Раздел 1.1 «Информация о текущем состоянии сферы благоустройства в населенных пунктах Урус-Мартановского муниципального района» изложить в следующей редакции:</w:t>
      </w:r>
      <w:bookmarkEnd w:id="1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389"/>
        <w:gridCol w:w="864"/>
        <w:gridCol w:w="864"/>
        <w:gridCol w:w="854"/>
        <w:gridCol w:w="869"/>
        <w:gridCol w:w="869"/>
        <w:gridCol w:w="864"/>
        <w:gridCol w:w="859"/>
        <w:gridCol w:w="888"/>
      </w:tblGrid>
      <w:tr w:rsidR="005A656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211pt"/>
              </w:rPr>
              <w:t>Наименование показателя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120" w:line="220" w:lineRule="exact"/>
              <w:ind w:left="240"/>
              <w:jc w:val="left"/>
            </w:pPr>
            <w:r>
              <w:rPr>
                <w:rStyle w:val="211pt"/>
              </w:rPr>
              <w:t>Ед.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120" w:after="0" w:line="220" w:lineRule="exact"/>
              <w:ind w:left="240"/>
              <w:jc w:val="left"/>
            </w:pPr>
            <w:r>
              <w:rPr>
                <w:rStyle w:val="211pt"/>
              </w:rPr>
              <w:t>изм.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2018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2019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120" w:line="220" w:lineRule="exact"/>
              <w:ind w:left="220"/>
              <w:jc w:val="left"/>
            </w:pPr>
            <w:r>
              <w:rPr>
                <w:rStyle w:val="211pt"/>
              </w:rPr>
              <w:t>2020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2021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2022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120" w:line="220" w:lineRule="exact"/>
              <w:ind w:left="220"/>
              <w:jc w:val="left"/>
            </w:pPr>
            <w:r>
              <w:rPr>
                <w:rStyle w:val="211pt"/>
              </w:rPr>
              <w:t>2023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120" w:after="0" w:line="220" w:lineRule="exact"/>
              <w:ind w:left="220"/>
              <w:jc w:val="left"/>
            </w:pPr>
            <w:r>
              <w:rPr>
                <w:rStyle w:val="211pt"/>
              </w:rPr>
              <w:t>год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2024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41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Количество и площадь благоустроенных дворовых территорий (обеспеченных твердым покрытием, позволяющим комфортное передвижение по основным пешеходным </w:t>
            </w:r>
            <w:r>
              <w:rPr>
                <w:rStyle w:val="212pt"/>
              </w:rPr>
              <w:t>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40" w:lineRule="exact"/>
              <w:ind w:left="340"/>
              <w:jc w:val="left"/>
            </w:pPr>
            <w:r>
              <w:rPr>
                <w:rStyle w:val="212pt"/>
              </w:rPr>
              <w:t>ед.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ind w:left="140"/>
              <w:jc w:val="left"/>
            </w:pPr>
            <w:r>
              <w:rPr>
                <w:rStyle w:val="212pt"/>
              </w:rPr>
              <w:t>/кв. 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>1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/2005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>2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/3583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>0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12pt"/>
              </w:rPr>
              <w:t>/0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>0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ind w:left="360"/>
              <w:jc w:val="left"/>
            </w:pPr>
            <w:r>
              <w:rPr>
                <w:rStyle w:val="212pt"/>
              </w:rPr>
              <w:t>/0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>0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12pt"/>
              </w:rPr>
              <w:t>/0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1" w:h="10694" w:wrap="none" w:vAnchor="page" w:hAnchor="page" w:x="642" w:y="4687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1" w:h="10694" w:wrap="none" w:vAnchor="page" w:hAnchor="page" w:x="642" w:y="4687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Доля благоустроенных дворовых территорий от общего количества дворовых территорий.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1" w:h="10694" w:wrap="none" w:vAnchor="page" w:hAnchor="page" w:x="642" w:y="4687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1" w:h="10694" w:wrap="none" w:vAnchor="page" w:hAnchor="page" w:x="642" w:y="4687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2CenturySchoolbook6pt"/>
              </w:rPr>
              <w:t>л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74" w:lineRule="exact"/>
              <w:jc w:val="left"/>
            </w:pPr>
            <w:proofErr w:type="gramStart"/>
            <w:r>
              <w:rPr>
                <w:rStyle w:val="212pt"/>
              </w:rPr>
              <w:t>Охват населения благоустроенными дворовыми территориями (доля населения, проживающего в жилом фонде с</w:t>
            </w:r>
            <w:proofErr w:type="gramEnd"/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благоустроенными дворовыми территориями от </w:t>
            </w:r>
            <w:r>
              <w:rPr>
                <w:rStyle w:val="212pt"/>
              </w:rPr>
              <w:t>общей численности населения Чеченской Республики).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0,004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0,019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0,019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0,019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0,019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1" w:h="10694" w:wrap="none" w:vAnchor="page" w:hAnchor="page" w:x="642" w:y="4687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1" w:h="10694" w:wrap="none" w:vAnchor="page" w:hAnchor="page" w:x="642" w:y="4687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</w:t>
            </w:r>
            <w:r>
              <w:rPr>
                <w:rStyle w:val="212pt"/>
              </w:rPr>
              <w:t>площадки для выгула собак и другие).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0" w:line="298" w:lineRule="exact"/>
              <w:ind w:left="240"/>
              <w:jc w:val="left"/>
            </w:pPr>
            <w:r>
              <w:rPr>
                <w:rStyle w:val="212pt"/>
              </w:rPr>
              <w:t>ед./ кв. 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1/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2005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20" w:lineRule="exact"/>
              <w:ind w:left="340"/>
              <w:jc w:val="left"/>
            </w:pPr>
            <w:r>
              <w:rPr>
                <w:rStyle w:val="211pt"/>
              </w:rPr>
              <w:t>3/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3801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>3/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ind w:left="220"/>
              <w:jc w:val="left"/>
            </w:pPr>
            <w:r>
              <w:rPr>
                <w:rStyle w:val="212pt"/>
              </w:rPr>
              <w:t>3801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>5/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15611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>7/</w:t>
            </w:r>
          </w:p>
          <w:p w:rsidR="005A6561" w:rsidRDefault="00C35ABC">
            <w:pPr>
              <w:pStyle w:val="20"/>
              <w:framePr w:w="10901" w:h="10694" w:wrap="none" w:vAnchor="page" w:hAnchor="page" w:x="642" w:y="4687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24611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1" w:h="10694" w:wrap="none" w:vAnchor="page" w:hAnchor="page" w:x="642" w:y="4687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1" w:h="10694" w:wrap="none" w:vAnchor="page" w:hAnchor="page" w:x="642" w:y="4687"/>
              <w:rPr>
                <w:sz w:val="10"/>
                <w:szCs w:val="10"/>
              </w:rPr>
            </w:pPr>
          </w:p>
        </w:tc>
      </w:tr>
    </w:tbl>
    <w:p w:rsidR="005A6561" w:rsidRDefault="005A6561">
      <w:pPr>
        <w:rPr>
          <w:sz w:val="2"/>
          <w:szCs w:val="2"/>
        </w:rPr>
        <w:sectPr w:rsidR="005A6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389"/>
        <w:gridCol w:w="864"/>
        <w:gridCol w:w="864"/>
        <w:gridCol w:w="864"/>
        <w:gridCol w:w="864"/>
        <w:gridCol w:w="869"/>
        <w:gridCol w:w="864"/>
        <w:gridCol w:w="859"/>
        <w:gridCol w:w="888"/>
      </w:tblGrid>
      <w:tr w:rsidR="005A6561">
        <w:tblPrEx>
          <w:tblCellMar>
            <w:top w:w="0" w:type="dxa"/>
            <w:bottom w:w="0" w:type="dxa"/>
          </w:tblCellMar>
        </w:tblPrEx>
        <w:trPr>
          <w:trHeight w:hRule="exact" w:val="44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lastRenderedPageBreak/>
              <w:t>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Доля населения, имеющего удобный пешеходный доступ к площадкам, специально оборудованным для отдыха, общения и проведения досуга, от общей </w:t>
            </w:r>
            <w:r>
              <w:rPr>
                <w:rStyle w:val="212pt"/>
              </w:rPr>
              <w:t>численности населения Чеченской Республики (под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32,5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32,5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32,5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32,5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3</w:t>
            </w:r>
            <w:r>
              <w:rPr>
                <w:rStyle w:val="212pt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Количество общественных территорий (парки, скверы, набережные и т.д.).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ед.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12pt"/>
              </w:rPr>
              <w:t>31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380"/>
              <w:jc w:val="left"/>
            </w:pPr>
            <w:r>
              <w:rPr>
                <w:rStyle w:val="212pt"/>
              </w:rPr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и количество благоустроенных общественных территорий (парки, скверы, набережные и т.д.) от общего количества таких территорий.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320"/>
              <w:jc w:val="left"/>
            </w:pPr>
            <w:r>
              <w:rPr>
                <w:rStyle w:val="212pt"/>
              </w:rPr>
              <w:t>%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ind w:left="320"/>
              <w:jc w:val="left"/>
            </w:pPr>
            <w:r>
              <w:rPr>
                <w:rStyle w:val="212pt"/>
              </w:rPr>
              <w:t>/ед.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260"/>
              <w:jc w:val="left"/>
            </w:pPr>
            <w:r>
              <w:rPr>
                <w:rStyle w:val="212pt"/>
              </w:rPr>
              <w:t>3,2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12pt"/>
              </w:rPr>
              <w:t>/1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19,3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12pt"/>
              </w:rPr>
              <w:t>/6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44,4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ind w:left="360"/>
              <w:jc w:val="left"/>
            </w:pPr>
            <w:r>
              <w:rPr>
                <w:rStyle w:val="212pt"/>
              </w:rPr>
              <w:t>/8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61,1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/11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72,2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ind w:left="320"/>
              <w:jc w:val="left"/>
            </w:pPr>
            <w:r>
              <w:rPr>
                <w:rStyle w:val="212pt"/>
              </w:rPr>
              <w:t>/13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и количество общественных территорий (парки, скверы, набережные и т.д.) от общего количества таких территорий, нуждающихся в благоустройстве.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320"/>
              <w:jc w:val="left"/>
            </w:pPr>
            <w:r>
              <w:rPr>
                <w:rStyle w:val="212pt"/>
              </w:rPr>
              <w:t>%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ind w:left="320"/>
              <w:jc w:val="left"/>
            </w:pPr>
            <w:r>
              <w:rPr>
                <w:rStyle w:val="212pt"/>
              </w:rPr>
              <w:t>/ед.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260"/>
              <w:jc w:val="left"/>
            </w:pPr>
            <w:r>
              <w:rPr>
                <w:rStyle w:val="212pt"/>
              </w:rPr>
              <w:t>96,8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ind w:left="260"/>
              <w:jc w:val="left"/>
            </w:pPr>
            <w:r>
              <w:rPr>
                <w:rStyle w:val="212pt"/>
              </w:rPr>
              <w:t>/30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80,7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/25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55,6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/10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38,9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ind w:left="380"/>
              <w:jc w:val="left"/>
            </w:pPr>
            <w:r>
              <w:rPr>
                <w:rStyle w:val="212pt"/>
              </w:rPr>
              <w:t>/7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27,7</w:t>
            </w:r>
          </w:p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12pt"/>
              </w:rPr>
              <w:t>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Площадь благоустроенных</w:t>
            </w:r>
            <w:r>
              <w:rPr>
                <w:rStyle w:val="212pt"/>
              </w:rPr>
              <w:t xml:space="preserve"> общественных территорий, приходящихся на 1 жителя муниципального образования.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20"/>
              <w:jc w:val="left"/>
            </w:pPr>
            <w:proofErr w:type="spellStart"/>
            <w:r>
              <w:rPr>
                <w:rStyle w:val="212pt"/>
              </w:rPr>
              <w:t>кв.м</w:t>
            </w:r>
            <w:proofErr w:type="spellEnd"/>
            <w:r>
              <w:rPr>
                <w:rStyle w:val="212pt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0,09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2,5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9,7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5,4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Объем финансового участия граждан, организаций в выполнении мероприятий по благоустройству дворовых территорий, общественных территорий (при </w:t>
            </w:r>
            <w:r>
              <w:rPr>
                <w:rStyle w:val="212pt"/>
              </w:rPr>
              <w:t>наличии такой практики).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right="320"/>
              <w:jc w:val="right"/>
            </w:pPr>
            <w:r>
              <w:rPr>
                <w:rStyle w:val="212pt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380"/>
              <w:jc w:val="left"/>
            </w:pPr>
            <w:r>
              <w:rPr>
                <w:rStyle w:val="212pt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(при наличии такой практики).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right="320"/>
              <w:jc w:val="right"/>
            </w:pPr>
            <w:r>
              <w:rPr>
                <w:rStyle w:val="212pt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ind w:left="380"/>
              <w:jc w:val="left"/>
            </w:pPr>
            <w:r>
              <w:rPr>
                <w:rStyle w:val="212pt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906" w:h="14237" w:wrap="none" w:vAnchor="page" w:hAnchor="page" w:x="640" w:y="10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906" w:h="14237" w:wrap="none" w:vAnchor="page" w:hAnchor="page" w:x="640" w:y="1096"/>
              <w:rPr>
                <w:sz w:val="10"/>
                <w:szCs w:val="10"/>
              </w:rPr>
            </w:pPr>
          </w:p>
        </w:tc>
      </w:tr>
    </w:tbl>
    <w:p w:rsidR="005A6561" w:rsidRDefault="005A6561">
      <w:pPr>
        <w:rPr>
          <w:sz w:val="2"/>
          <w:szCs w:val="2"/>
        </w:rPr>
        <w:sectPr w:rsidR="005A6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 w:right="380" w:firstLine="680"/>
      </w:pPr>
      <w:r>
        <w:lastRenderedPageBreak/>
        <w:t>3. Раздел 4 «Ресурсное обеспечение программы» изложить в следующей редакции:</w:t>
      </w: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 w:right="380" w:firstLine="680"/>
      </w:pPr>
      <w:r>
        <w:t>"Общий объем финансирования Программы в 2018-2024 годах составит: за счет всех источников финансирования - 196 483,960 тыс. руб., тыс. рублей в том числе:</w:t>
      </w: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 w:right="1960"/>
        <w:jc w:val="left"/>
      </w:pPr>
      <w:r>
        <w:t>за счет средств федерального бюджета - 162 955,647 тыс. рублей, из них по годам: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8"/>
        </w:numPr>
        <w:shd w:val="clear" w:color="auto" w:fill="auto"/>
        <w:tabs>
          <w:tab w:val="left" w:pos="1838"/>
        </w:tabs>
        <w:spacing w:before="0" w:after="0"/>
        <w:ind w:left="1120"/>
      </w:pPr>
      <w:r>
        <w:t>- 7 471,167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/>
      </w:pPr>
      <w:r>
        <w:t>2019- 114 728,725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9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- 13 844,388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9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- 13 175,072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/>
      </w:pPr>
      <w:r>
        <w:t>2022-13 736,295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0"/>
        </w:numPr>
        <w:shd w:val="clear" w:color="auto" w:fill="auto"/>
        <w:tabs>
          <w:tab w:val="left" w:pos="183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0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 w:right="1960"/>
        <w:jc w:val="left"/>
      </w:pPr>
      <w:r>
        <w:t xml:space="preserve">за счет средств </w:t>
      </w:r>
      <w:r>
        <w:t>республиканского бюджета - 952,337 тыс. рублей, из них по годам:</w:t>
      </w: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/>
      </w:pPr>
      <w:r>
        <w:t>2018 - 393,219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/>
      </w:pPr>
      <w:r>
        <w:t>2019- 148,775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1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- 139,842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1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- 131,751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1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- 138,750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1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1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 w:right="2660"/>
        <w:jc w:val="left"/>
      </w:pPr>
      <w:r>
        <w:t xml:space="preserve">за счет средств местного бюджета - 32 575,976 </w:t>
      </w:r>
      <w:r>
        <w:t>тыс. рублей, из них по годам: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2"/>
        </w:numPr>
        <w:shd w:val="clear" w:color="auto" w:fill="auto"/>
        <w:tabs>
          <w:tab w:val="left" w:pos="2074"/>
        </w:tabs>
        <w:spacing w:before="0" w:after="0"/>
        <w:ind w:left="1120"/>
      </w:pPr>
      <w:r>
        <w:t>5 300,000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2"/>
        </w:numPr>
        <w:shd w:val="clear" w:color="auto" w:fill="auto"/>
        <w:tabs>
          <w:tab w:val="left" w:pos="2074"/>
        </w:tabs>
        <w:spacing w:before="0" w:after="0"/>
        <w:ind w:left="1120"/>
      </w:pPr>
      <w:r>
        <w:t>22 222,359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3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3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- 3 001,331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/>
      </w:pPr>
      <w:r>
        <w:t>2022- 1 831,734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4"/>
        </w:numPr>
        <w:shd w:val="clear" w:color="auto" w:fill="auto"/>
        <w:tabs>
          <w:tab w:val="left" w:pos="1834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4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shd w:val="clear" w:color="auto" w:fill="auto"/>
        <w:spacing w:before="0" w:after="0"/>
        <w:ind w:left="1120" w:right="3220"/>
        <w:jc w:val="left"/>
      </w:pPr>
      <w:r>
        <w:t>за счет внебюджетных источников - 0,000 тыс. рублей, из них по годам: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5"/>
        </w:numPr>
        <w:shd w:val="clear" w:color="auto" w:fill="auto"/>
        <w:tabs>
          <w:tab w:val="left" w:pos="1843"/>
        </w:tabs>
        <w:spacing w:before="0" w:after="0"/>
        <w:ind w:left="1120"/>
      </w:pPr>
      <w:r>
        <w:t xml:space="preserve">- 0,000 тыс. </w:t>
      </w:r>
      <w:r>
        <w:t>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5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5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5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5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5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C35ABC">
      <w:pPr>
        <w:pStyle w:val="20"/>
        <w:framePr w:w="10906" w:h="13301" w:hRule="exact" w:wrap="none" w:vAnchor="page" w:hAnchor="page" w:x="640" w:y="1079"/>
        <w:numPr>
          <w:ilvl w:val="0"/>
          <w:numId w:val="15"/>
        </w:numPr>
        <w:shd w:val="clear" w:color="auto" w:fill="auto"/>
        <w:tabs>
          <w:tab w:val="left" w:pos="1848"/>
        </w:tabs>
        <w:spacing w:before="0" w:after="0"/>
        <w:ind w:left="1120"/>
      </w:pPr>
      <w:r>
        <w:t>- 0,000 тыс. руб.</w:t>
      </w:r>
    </w:p>
    <w:p w:rsidR="005A6561" w:rsidRDefault="005A6561">
      <w:pPr>
        <w:rPr>
          <w:sz w:val="2"/>
          <w:szCs w:val="2"/>
        </w:rPr>
        <w:sectPr w:rsidR="005A6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561" w:rsidRDefault="00C35ABC">
      <w:pPr>
        <w:pStyle w:val="30"/>
        <w:framePr w:w="10906" w:h="4016" w:hRule="exact" w:wrap="none" w:vAnchor="page" w:hAnchor="page" w:x="640" w:y="1122"/>
        <w:shd w:val="clear" w:color="auto" w:fill="auto"/>
        <w:spacing w:after="73" w:line="280" w:lineRule="exact"/>
        <w:ind w:left="6380"/>
      </w:pPr>
      <w:bookmarkStart w:id="11" w:name="bookmark11"/>
      <w:r>
        <w:lastRenderedPageBreak/>
        <w:t>Приложение № 1</w:t>
      </w:r>
      <w:bookmarkEnd w:id="11"/>
    </w:p>
    <w:p w:rsidR="005A6561" w:rsidRDefault="00C35ABC">
      <w:pPr>
        <w:pStyle w:val="50"/>
        <w:framePr w:w="10906" w:h="4016" w:hRule="exact" w:wrap="none" w:vAnchor="page" w:hAnchor="page" w:x="640" w:y="1122"/>
        <w:shd w:val="clear" w:color="auto" w:fill="auto"/>
        <w:spacing w:after="39"/>
        <w:ind w:left="6380" w:right="600"/>
        <w:jc w:val="left"/>
      </w:pPr>
      <w:r>
        <w:t>«Приложение 1</w:t>
      </w:r>
      <w:r>
        <w:br/>
        <w:t>к муниципальной программе</w:t>
      </w:r>
      <w:r>
        <w:br/>
        <w:t>«Формирование современной</w:t>
      </w:r>
      <w:r>
        <w:br/>
        <w:t xml:space="preserve">городской среды на территории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br/>
      </w:r>
      <w:proofErr w:type="spellStart"/>
      <w:r>
        <w:t>Мартановского</w:t>
      </w:r>
      <w:proofErr w:type="spellEnd"/>
      <w:r>
        <w:t xml:space="preserve"> муниципального</w:t>
      </w:r>
      <w:r>
        <w:br/>
        <w:t>района Чеченской Республики</w:t>
      </w:r>
      <w:r>
        <w:br/>
        <w:t>на 2018 - 2024 годы»</w:t>
      </w:r>
    </w:p>
    <w:p w:rsidR="005A6561" w:rsidRDefault="005A6561">
      <w:pPr>
        <w:pStyle w:val="60"/>
        <w:framePr w:w="10906" w:h="4016" w:hRule="exact" w:wrap="none" w:vAnchor="page" w:hAnchor="page" w:x="640" w:y="1122"/>
        <w:shd w:val="clear" w:color="auto" w:fill="auto"/>
        <w:spacing w:before="0" w:after="0" w:line="300" w:lineRule="exact"/>
        <w:ind w:left="2700"/>
      </w:pPr>
    </w:p>
    <w:p w:rsidR="005A6561" w:rsidRDefault="005A6561">
      <w:pPr>
        <w:pStyle w:val="70"/>
        <w:framePr w:w="10906" w:h="4016" w:hRule="exact" w:wrap="none" w:vAnchor="page" w:hAnchor="page" w:x="640" w:y="1122"/>
        <w:shd w:val="clear" w:color="auto" w:fill="auto"/>
        <w:spacing w:before="0" w:after="0" w:line="420" w:lineRule="exact"/>
        <w:ind w:left="2700"/>
      </w:pPr>
    </w:p>
    <w:p w:rsidR="005A6561" w:rsidRPr="006B6278" w:rsidRDefault="005A6561">
      <w:pPr>
        <w:pStyle w:val="80"/>
        <w:framePr w:w="10906" w:h="4016" w:hRule="exact" w:wrap="none" w:vAnchor="page" w:hAnchor="page" w:x="640" w:y="1122"/>
        <w:shd w:val="clear" w:color="auto" w:fill="auto"/>
        <w:spacing w:before="0" w:after="88" w:line="300" w:lineRule="exact"/>
        <w:ind w:left="2700"/>
        <w:rPr>
          <w:rFonts w:asciiTheme="minorHAnsi" w:hAnsiTheme="minorHAnsi"/>
        </w:rPr>
      </w:pPr>
    </w:p>
    <w:p w:rsidR="005A6561" w:rsidRDefault="00C35ABC">
      <w:pPr>
        <w:pStyle w:val="22"/>
        <w:framePr w:w="10906" w:h="4016" w:hRule="exact" w:wrap="none" w:vAnchor="page" w:hAnchor="page" w:x="640" w:y="1122"/>
        <w:shd w:val="clear" w:color="auto" w:fill="auto"/>
        <w:spacing w:line="280" w:lineRule="exact"/>
        <w:ind w:left="5180" w:firstLine="0"/>
        <w:jc w:val="left"/>
      </w:pPr>
      <w:bookmarkStart w:id="12" w:name="bookmark12"/>
      <w:r>
        <w:t>Сведения</w:t>
      </w:r>
      <w:bookmarkEnd w:id="12"/>
    </w:p>
    <w:p w:rsidR="005A6561" w:rsidRDefault="00C35ABC">
      <w:pPr>
        <w:pStyle w:val="22"/>
        <w:framePr w:w="10906" w:h="4016" w:hRule="exact" w:wrap="none" w:vAnchor="page" w:hAnchor="page" w:x="640" w:y="1122"/>
        <w:shd w:val="clear" w:color="auto" w:fill="auto"/>
        <w:spacing w:line="280" w:lineRule="exact"/>
        <w:ind w:left="3160" w:firstLine="0"/>
        <w:jc w:val="left"/>
      </w:pPr>
      <w:bookmarkStart w:id="13" w:name="bookmark13"/>
      <w:r>
        <w:t>о показателях (индикаторах) Программы</w:t>
      </w:r>
      <w:bookmarkEnd w:id="1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966"/>
        <w:gridCol w:w="1200"/>
        <w:gridCol w:w="811"/>
        <w:gridCol w:w="821"/>
        <w:gridCol w:w="816"/>
        <w:gridCol w:w="821"/>
        <w:gridCol w:w="816"/>
        <w:gridCol w:w="811"/>
        <w:gridCol w:w="835"/>
      </w:tblGrid>
      <w:tr w:rsidR="005A656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"/>
              </w:rPr>
              <w:t>№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Наименование показателя (индикатора)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Единица</w:t>
            </w:r>
          </w:p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измерения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Значения показателей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0330" w:h="9614" w:wrap="none" w:vAnchor="page" w:hAnchor="page" w:x="827" w:y="5421"/>
            </w:pPr>
          </w:p>
        </w:tc>
        <w:tc>
          <w:tcPr>
            <w:tcW w:w="29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0330" w:h="9614" w:wrap="none" w:vAnchor="page" w:hAnchor="page" w:x="827" w:y="5421"/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0330" w:h="9614" w:wrap="none" w:vAnchor="page" w:hAnchor="page" w:x="827" w:y="5421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120" w:line="220" w:lineRule="exact"/>
              <w:ind w:left="220"/>
              <w:jc w:val="left"/>
            </w:pPr>
            <w:r>
              <w:rPr>
                <w:rStyle w:val="211pt"/>
              </w:rPr>
              <w:t>2018</w:t>
            </w:r>
          </w:p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120" w:line="220" w:lineRule="exact"/>
              <w:ind w:left="220"/>
              <w:jc w:val="left"/>
            </w:pPr>
            <w:r>
              <w:rPr>
                <w:rStyle w:val="211pt"/>
              </w:rPr>
              <w:t>2019</w:t>
            </w:r>
          </w:p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120" w:line="220" w:lineRule="exact"/>
              <w:ind w:left="220"/>
              <w:jc w:val="left"/>
            </w:pPr>
            <w:r>
              <w:rPr>
                <w:rStyle w:val="211pt"/>
              </w:rPr>
              <w:t>2020</w:t>
            </w:r>
          </w:p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120" w:line="220" w:lineRule="exact"/>
              <w:ind w:left="260"/>
              <w:jc w:val="left"/>
            </w:pPr>
            <w:r>
              <w:rPr>
                <w:rStyle w:val="211pt"/>
              </w:rPr>
              <w:t>2021</w:t>
            </w:r>
          </w:p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120" w:line="220" w:lineRule="exact"/>
              <w:ind w:left="240"/>
              <w:jc w:val="left"/>
            </w:pPr>
            <w:r>
              <w:rPr>
                <w:rStyle w:val="211pt"/>
              </w:rPr>
              <w:t>2022</w:t>
            </w:r>
          </w:p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120" w:line="220" w:lineRule="exact"/>
              <w:ind w:left="220"/>
              <w:jc w:val="left"/>
            </w:pPr>
            <w:r>
              <w:rPr>
                <w:rStyle w:val="211pt"/>
              </w:rPr>
              <w:t>2023</w:t>
            </w:r>
          </w:p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120" w:after="0" w:line="220" w:lineRule="exact"/>
              <w:ind w:right="200"/>
              <w:jc w:val="right"/>
            </w:pPr>
            <w:r>
              <w:rPr>
                <w:rStyle w:val="211pt"/>
              </w:rPr>
              <w:t>год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120" w:line="220" w:lineRule="exact"/>
              <w:ind w:left="220"/>
              <w:jc w:val="left"/>
            </w:pPr>
            <w:r>
              <w:rPr>
                <w:rStyle w:val="211pt"/>
              </w:rPr>
              <w:t>2024</w:t>
            </w:r>
          </w:p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120" w:after="0" w:line="220" w:lineRule="exact"/>
              <w:ind w:left="220"/>
              <w:jc w:val="left"/>
            </w:pPr>
            <w:r>
              <w:rPr>
                <w:rStyle w:val="211pt"/>
              </w:rPr>
              <w:t>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ед.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>Доля благоустроенных дворовых территорий многоквартирных домов от общего количества дворовых территорий, подлежащих благоустройству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8,3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>Площадь благоустроенных дворовых территорий многоквартирных домов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20" w:lineRule="exact"/>
              <w:jc w:val="center"/>
            </w:pPr>
            <w:proofErr w:type="spellStart"/>
            <w:r>
              <w:rPr>
                <w:rStyle w:val="211pt"/>
              </w:rPr>
              <w:t>кв.м</w:t>
            </w:r>
            <w:proofErr w:type="spellEnd"/>
            <w:r>
              <w:rPr>
                <w:rStyle w:val="211pt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2005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3582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>Количество благоустроенных общественных территорий в рамках программы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ед.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12pt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 xml:space="preserve">Доля благоустроенных общественных территорий от общего </w:t>
            </w:r>
            <w:r>
              <w:rPr>
                <w:rStyle w:val="285pt"/>
              </w:rPr>
              <w:t>количества общественных территорий, подлежащих благоустройству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О/</w:t>
            </w:r>
          </w:p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/о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3,2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19,3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44,4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61,1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72,2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>Площадь благоустроенных общественных территорий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20" w:lineRule="exact"/>
              <w:jc w:val="center"/>
            </w:pPr>
            <w:proofErr w:type="spellStart"/>
            <w:r>
              <w:rPr>
                <w:rStyle w:val="211pt"/>
              </w:rPr>
              <w:t>кв.м</w:t>
            </w:r>
            <w:proofErr w:type="spellEnd"/>
            <w:r>
              <w:rPr>
                <w:rStyle w:val="211pt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5360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63330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4125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15611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9000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 xml:space="preserve">Доля проектов благоустройства, реализованных с финансовым участием </w:t>
            </w:r>
            <w:r>
              <w:rPr>
                <w:rStyle w:val="285pt"/>
              </w:rPr>
              <w:t>граждан, заинтересованных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>Доля проектов благоустройства, реализованных с трудовым участием граждан, заинтересованных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30" w:h="9614" w:wrap="none" w:vAnchor="page" w:hAnchor="page" w:x="827" w:y="54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30" w:h="9614" w:wrap="none" w:vAnchor="page" w:hAnchor="page" w:x="827" w:y="5421"/>
              <w:rPr>
                <w:sz w:val="10"/>
                <w:szCs w:val="10"/>
              </w:rPr>
            </w:pPr>
          </w:p>
        </w:tc>
      </w:tr>
    </w:tbl>
    <w:p w:rsidR="005A6561" w:rsidRDefault="005A6561">
      <w:pPr>
        <w:rPr>
          <w:sz w:val="2"/>
          <w:szCs w:val="2"/>
        </w:rPr>
        <w:sectPr w:rsidR="005A6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962"/>
        <w:gridCol w:w="1205"/>
        <w:gridCol w:w="811"/>
        <w:gridCol w:w="816"/>
        <w:gridCol w:w="821"/>
        <w:gridCol w:w="816"/>
        <w:gridCol w:w="816"/>
        <w:gridCol w:w="816"/>
        <w:gridCol w:w="830"/>
      </w:tblGrid>
      <w:tr w:rsidR="005A6561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lastRenderedPageBreak/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 xml:space="preserve">Количество реализованных проектов благоустройства, представленных в Министерство строительства и ЖКХ Чеченской </w:t>
            </w:r>
            <w:r>
              <w:rPr>
                <w:rStyle w:val="285pt"/>
              </w:rPr>
              <w:t>Республики для включения в Федеральный реестр лучших реализованных практик (проектов) по благоустройству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шт.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25" w:h="7603" w:wrap="none" w:vAnchor="page" w:hAnchor="page" w:x="752" w:y="872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25" w:h="7603" w:wrap="none" w:vAnchor="page" w:hAnchor="page" w:x="752" w:y="872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301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 xml:space="preserve">Количество реализованных мероприятий I по благоустройству мест массового отдыха населения (городских парков), общественных </w:t>
            </w:r>
            <w:r>
              <w:rPr>
                <w:rStyle w:val="285pt"/>
              </w:rPr>
              <w:t xml:space="preserve">территорий (набережные, центральные площади, парки и др.) и иные мероприятия, </w:t>
            </w:r>
            <w:proofErr w:type="spellStart"/>
            <w:r>
              <w:rPr>
                <w:rStyle w:val="285pt"/>
              </w:rPr>
              <w:t>предусмотре</w:t>
            </w:r>
            <w:proofErr w:type="spellEnd"/>
            <w:r>
              <w:rPr>
                <w:rStyle w:val="285pt"/>
              </w:rPr>
              <w:t xml:space="preserve"> иные государственной</w:t>
            </w:r>
          </w:p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>(муниципальной) программой формирования современной городской среды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ед.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25" w:h="7603" w:wrap="none" w:vAnchor="page" w:hAnchor="page" w:x="752" w:y="872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25" w:h="7603" w:wrap="none" w:vAnchor="page" w:hAnchor="page" w:x="752" w:y="872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 xml:space="preserve">Доля граждан, принявших участие в решении вопросов </w:t>
            </w:r>
            <w:r>
              <w:rPr>
                <w:rStyle w:val="285pt"/>
              </w:rPr>
              <w:t>развития городской среды, от общего количества граждан в возрасте от 14 лет, проживающих в муниципальных образованиях Чеченской Республики, на территории которых реализуются проекты по созданию комфортной городской среды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49.7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6,7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9,8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325" w:h="7603" w:wrap="none" w:vAnchor="page" w:hAnchor="page" w:x="752" w:y="87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25" w:h="7603" w:wrap="none" w:vAnchor="page" w:hAnchor="page" w:x="752" w:y="872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0325" w:h="7603" w:wrap="none" w:vAnchor="page" w:hAnchor="page" w:x="752" w:y="872"/>
              <w:rPr>
                <w:sz w:val="10"/>
                <w:szCs w:val="10"/>
              </w:rPr>
            </w:pPr>
          </w:p>
        </w:tc>
      </w:tr>
    </w:tbl>
    <w:p w:rsidR="005A6561" w:rsidRDefault="005A6561">
      <w:pPr>
        <w:rPr>
          <w:sz w:val="2"/>
          <w:szCs w:val="2"/>
        </w:rPr>
        <w:sectPr w:rsidR="005A6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561" w:rsidRDefault="00C35ABC">
      <w:pPr>
        <w:pStyle w:val="30"/>
        <w:framePr w:w="10906" w:h="2406" w:hRule="exact" w:wrap="none" w:vAnchor="page" w:hAnchor="page" w:x="613" w:y="1205"/>
        <w:shd w:val="clear" w:color="auto" w:fill="auto"/>
        <w:spacing w:after="73" w:line="280" w:lineRule="exact"/>
        <w:ind w:left="6456"/>
      </w:pPr>
      <w:bookmarkStart w:id="14" w:name="bookmark14"/>
      <w:r>
        <w:lastRenderedPageBreak/>
        <w:t>Приложение № 2</w:t>
      </w:r>
      <w:bookmarkEnd w:id="14"/>
    </w:p>
    <w:p w:rsidR="005A6561" w:rsidRDefault="00C35ABC">
      <w:pPr>
        <w:pStyle w:val="40"/>
        <w:framePr w:w="10906" w:h="2406" w:hRule="exact" w:wrap="none" w:vAnchor="page" w:hAnchor="page" w:x="613" w:y="1205"/>
        <w:shd w:val="clear" w:color="auto" w:fill="auto"/>
        <w:spacing w:line="274" w:lineRule="exact"/>
        <w:ind w:left="6456" w:right="540"/>
      </w:pPr>
      <w:r>
        <w:t>«Приложение 4</w:t>
      </w:r>
      <w:r>
        <w:br/>
        <w:t>к муниципальной программе</w:t>
      </w:r>
      <w:r>
        <w:br/>
        <w:t>«Формирование современной</w:t>
      </w:r>
      <w:r>
        <w:br/>
        <w:t xml:space="preserve">городской среды на территории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br/>
      </w:r>
      <w:proofErr w:type="spellStart"/>
      <w:r>
        <w:t>Мартановского</w:t>
      </w:r>
      <w:proofErr w:type="spellEnd"/>
      <w:r>
        <w:t xml:space="preserve"> муниципального</w:t>
      </w:r>
      <w:r>
        <w:br/>
      </w:r>
      <w:r w:rsidRPr="006B6278">
        <w:rPr>
          <w:b/>
        </w:rPr>
        <w:t>района Чеченской Республики</w:t>
      </w:r>
      <w:r w:rsidRPr="006B6278">
        <w:rPr>
          <w:b/>
        </w:rPr>
        <w:br/>
      </w:r>
      <w:r>
        <w:t>на 2018 - 2024 годы»</w:t>
      </w:r>
    </w:p>
    <w:p w:rsidR="005A6561" w:rsidRDefault="00C35ABC">
      <w:pPr>
        <w:pStyle w:val="22"/>
        <w:framePr w:w="10906" w:h="710" w:hRule="exact" w:wrap="none" w:vAnchor="page" w:hAnchor="page" w:x="613" w:y="4518"/>
        <w:shd w:val="clear" w:color="auto" w:fill="auto"/>
        <w:spacing w:line="326" w:lineRule="exact"/>
        <w:ind w:left="4280" w:right="540"/>
        <w:jc w:val="left"/>
      </w:pPr>
      <w:bookmarkStart w:id="15" w:name="bookmark15"/>
      <w:r>
        <w:t>Адресный перечень дворовых территорий многоквартирных домов</w:t>
      </w:r>
      <w:bookmarkEnd w:id="1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690"/>
        <w:gridCol w:w="1464"/>
        <w:gridCol w:w="1627"/>
        <w:gridCol w:w="1661"/>
      </w:tblGrid>
      <w:tr w:rsidR="005A6561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1pt"/>
              </w:rPr>
              <w:t xml:space="preserve">Адрес </w:t>
            </w:r>
            <w:proofErr w:type="gramStart"/>
            <w:r>
              <w:rPr>
                <w:rStyle w:val="211pt"/>
              </w:rPr>
              <w:t>местонахождении</w:t>
            </w:r>
            <w:proofErr w:type="gramEnd"/>
            <w:r>
              <w:rPr>
                <w:rStyle w:val="211pt"/>
              </w:rPr>
              <w:t xml:space="preserve"> дворовой территории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211pt"/>
              </w:rPr>
              <w:t>Площадь кв. 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1pt"/>
              </w:rPr>
              <w:t xml:space="preserve">Численность населения в </w:t>
            </w:r>
            <w:r>
              <w:rPr>
                <w:rStyle w:val="210pt"/>
              </w:rPr>
              <w:t xml:space="preserve">МКД </w:t>
            </w:r>
            <w:r>
              <w:rPr>
                <w:rStyle w:val="211pt"/>
              </w:rPr>
              <w:t>чел.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Срок</w:t>
            </w:r>
          </w:p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60" w:after="0" w:line="220" w:lineRule="exact"/>
              <w:ind w:left="220"/>
              <w:jc w:val="left"/>
            </w:pPr>
            <w:r>
              <w:rPr>
                <w:rStyle w:val="211pt"/>
              </w:rPr>
              <w:t>реализации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1.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</w:t>
            </w:r>
            <w:r>
              <w:rPr>
                <w:rStyle w:val="212pt"/>
              </w:rPr>
              <w:t xml:space="preserve">Урус-Мартан,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 Кадырова (Советская), № 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2005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2018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 Кадыров (</w:t>
            </w:r>
            <w:proofErr w:type="gramStart"/>
            <w:r>
              <w:rPr>
                <w:rStyle w:val="212pt"/>
              </w:rPr>
              <w:t>Советская</w:t>
            </w:r>
            <w:proofErr w:type="gramEnd"/>
            <w:r>
              <w:rPr>
                <w:rStyle w:val="212pt"/>
              </w:rPr>
              <w:t>), №33, 33а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2551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2019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3.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(Ленина), № 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1032,2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80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2019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4.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 xml:space="preserve">. Кадырова </w:t>
            </w:r>
            <w:r>
              <w:rPr>
                <w:rStyle w:val="212pt"/>
              </w:rPr>
              <w:t>(Ленина), № 96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4544,4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5.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(Ленина), № 100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1061,9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6.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(Ленина), № 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1279,5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44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7.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(Ленина), № 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3699,7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8.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В. </w:t>
            </w:r>
            <w:proofErr w:type="spellStart"/>
            <w:r>
              <w:rPr>
                <w:rStyle w:val="212pt"/>
              </w:rPr>
              <w:t>Гебертаева</w:t>
            </w:r>
            <w:proofErr w:type="spellEnd"/>
            <w:r>
              <w:rPr>
                <w:rStyle w:val="212pt"/>
              </w:rPr>
              <w:t xml:space="preserve"> (Учительская), № 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822.7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9.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г. Урус-Мартан, ул. У. Идрисова (Спортивная), №71 (14)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1026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10.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2pt"/>
              </w:rPr>
              <w:t xml:space="preserve">г. Урус-Мартан, ул. С-Х. </w:t>
            </w:r>
            <w:proofErr w:type="spellStart"/>
            <w:r>
              <w:rPr>
                <w:rStyle w:val="212pt"/>
              </w:rPr>
              <w:t>Яндарова</w:t>
            </w:r>
            <w:proofErr w:type="spellEnd"/>
            <w:r>
              <w:rPr>
                <w:rStyle w:val="212pt"/>
              </w:rPr>
              <w:t>. № 13 (28) '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1336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11.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М. </w:t>
            </w:r>
            <w:proofErr w:type="spellStart"/>
            <w:r>
              <w:rPr>
                <w:rStyle w:val="212pt"/>
              </w:rPr>
              <w:t>Мерзоева</w:t>
            </w:r>
            <w:proofErr w:type="spellEnd"/>
            <w:r>
              <w:rPr>
                <w:rStyle w:val="212pt"/>
              </w:rPr>
              <w:t>, № 73 (75) *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1671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12.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Алхан</w:t>
            </w:r>
            <w:proofErr w:type="spellEnd"/>
            <w:r>
              <w:rPr>
                <w:rStyle w:val="212pt"/>
              </w:rPr>
              <w:t xml:space="preserve">-Юрт, ул. </w:t>
            </w:r>
            <w:r>
              <w:rPr>
                <w:rStyle w:val="212pt"/>
              </w:rPr>
              <w:t xml:space="preserve">X. </w:t>
            </w:r>
            <w:proofErr w:type="spellStart"/>
            <w:r>
              <w:rPr>
                <w:rStyle w:val="212pt"/>
              </w:rPr>
              <w:t>Нурадилова</w:t>
            </w:r>
            <w:proofErr w:type="spellEnd"/>
            <w:r>
              <w:rPr>
                <w:rStyle w:val="212pt"/>
              </w:rPr>
              <w:t>, № 56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2568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13.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Алхазурово</w:t>
            </w:r>
            <w:proofErr w:type="spellEnd"/>
            <w:r>
              <w:rPr>
                <w:rStyle w:val="212pt"/>
              </w:rPr>
              <w:t xml:space="preserve">, ул. </w:t>
            </w:r>
            <w:proofErr w:type="spellStart"/>
            <w:r>
              <w:rPr>
                <w:rStyle w:val="212pt"/>
              </w:rPr>
              <w:t>Шерипова</w:t>
            </w:r>
            <w:proofErr w:type="spellEnd"/>
            <w:r>
              <w:rPr>
                <w:rStyle w:val="212pt"/>
              </w:rPr>
              <w:t>, № 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1030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094" w:h="7718" w:wrap="none" w:vAnchor="page" w:hAnchor="page" w:x="1170" w:y="55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</w:tbl>
    <w:p w:rsidR="005A6561" w:rsidRDefault="005A6561">
      <w:pPr>
        <w:framePr w:wrap="none" w:vAnchor="page" w:hAnchor="page" w:x="2778" w:y="13067"/>
      </w:pPr>
    </w:p>
    <w:p w:rsidR="005A6561" w:rsidRDefault="005A6561">
      <w:pPr>
        <w:rPr>
          <w:sz w:val="2"/>
          <w:szCs w:val="2"/>
        </w:rPr>
        <w:sectPr w:rsidR="005A6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6" w:name="_GoBack"/>
      <w:bookmarkEnd w:id="16"/>
    </w:p>
    <w:p w:rsidR="005A6561" w:rsidRDefault="00C35ABC">
      <w:pPr>
        <w:pStyle w:val="22"/>
        <w:framePr w:wrap="none" w:vAnchor="page" w:hAnchor="page" w:x="613" w:y="840"/>
        <w:shd w:val="clear" w:color="auto" w:fill="auto"/>
        <w:spacing w:line="280" w:lineRule="exact"/>
        <w:ind w:left="2780" w:firstLine="0"/>
        <w:jc w:val="left"/>
      </w:pPr>
      <w:bookmarkStart w:id="17" w:name="bookmark16"/>
      <w:r>
        <w:lastRenderedPageBreak/>
        <w:t>Адресный перечень общественных территорий</w:t>
      </w:r>
      <w:bookmarkEnd w:id="17"/>
    </w:p>
    <w:p w:rsidR="005A6561" w:rsidRDefault="005A6561">
      <w:pPr>
        <w:framePr w:wrap="none" w:vAnchor="page" w:hAnchor="page" w:x="2874" w:y="1591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522"/>
        <w:gridCol w:w="1267"/>
        <w:gridCol w:w="2266"/>
        <w:gridCol w:w="1704"/>
      </w:tblGrid>
      <w:tr w:rsidR="005A656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pt"/>
              </w:rPr>
              <w:t>Адрес местонахождения общественной территории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0pt"/>
              </w:rPr>
              <w:t>Площадь кв. 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территории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120" w:line="200" w:lineRule="exact"/>
              <w:jc w:val="center"/>
            </w:pPr>
            <w:r>
              <w:rPr>
                <w:rStyle w:val="210pt"/>
              </w:rPr>
              <w:t>Срок</w:t>
            </w:r>
          </w:p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120" w:after="0" w:line="200" w:lineRule="exact"/>
              <w:jc w:val="center"/>
            </w:pPr>
            <w:r>
              <w:rPr>
                <w:rStyle w:val="210pt"/>
              </w:rPr>
              <w:t>реализации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</w:t>
            </w:r>
            <w:r>
              <w:rPr>
                <w:rStyle w:val="212pt"/>
              </w:rPr>
              <w:t xml:space="preserve">Урус-Мартан, ул. С-Х. </w:t>
            </w:r>
            <w:proofErr w:type="spellStart"/>
            <w:r>
              <w:rPr>
                <w:rStyle w:val="212pt"/>
              </w:rPr>
              <w:t>Яндарова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5360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Сквер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2018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 Кадырова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56000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2pt"/>
              </w:rPr>
              <w:t>Городской парк «Марта»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2019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 Кадырова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1890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Т </w:t>
            </w:r>
            <w:proofErr w:type="spellStart"/>
            <w:r>
              <w:rPr>
                <w:rStyle w:val="212pt"/>
              </w:rPr>
              <w:t>рогуар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2019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Звездная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2145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 к СОШ № 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2019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Горная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2145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 к СОШ № 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2019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М. </w:t>
            </w:r>
            <w:proofErr w:type="spellStart"/>
            <w:r>
              <w:rPr>
                <w:rStyle w:val="212pt"/>
              </w:rPr>
              <w:t>Шимаева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1150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2019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2175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2020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г. Урус-Мартан, ул. Некрасова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1950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 к СОШ № 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2020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9.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г. Урус-Мартан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3260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Центральная</w:t>
            </w:r>
          </w:p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12pt"/>
              </w:rPr>
              <w:t>площадь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2021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10.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Н. </w:t>
            </w:r>
            <w:proofErr w:type="spellStart"/>
            <w:r>
              <w:rPr>
                <w:rStyle w:val="212pt"/>
              </w:rPr>
              <w:t>Усамова</w:t>
            </w:r>
            <w:proofErr w:type="spellEnd"/>
            <w:r>
              <w:rPr>
                <w:rStyle w:val="212pt"/>
              </w:rPr>
              <w:t xml:space="preserve"> (</w:t>
            </w:r>
            <w:proofErr w:type="gramStart"/>
            <w:r>
              <w:rPr>
                <w:rStyle w:val="212pt"/>
              </w:rPr>
              <w:t>Объездная</w:t>
            </w:r>
            <w:proofErr w:type="gramEnd"/>
            <w:r>
              <w:rPr>
                <w:rStyle w:val="212pt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8000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Спортивная</w:t>
            </w:r>
          </w:p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12pt"/>
              </w:rPr>
              <w:t>площадка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2021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Гой-Чу, ул. </w:t>
            </w:r>
            <w:proofErr w:type="gramStart"/>
            <w:r>
              <w:rPr>
                <w:rStyle w:val="212pt"/>
              </w:rPr>
              <w:t>Северная</w:t>
            </w:r>
            <w:proofErr w:type="gramEnd"/>
            <w:r>
              <w:rPr>
                <w:rStyle w:val="212pt"/>
              </w:rPr>
              <w:t>, б/н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550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Детская площадка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2021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С-Х. </w:t>
            </w:r>
            <w:proofErr w:type="spellStart"/>
            <w:r>
              <w:rPr>
                <w:rStyle w:val="212pt"/>
              </w:rPr>
              <w:t>Яндарова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7000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2pt"/>
              </w:rPr>
              <w:t xml:space="preserve">Набережная р. </w:t>
            </w:r>
            <w:proofErr w:type="spellStart"/>
            <w:r>
              <w:rPr>
                <w:rStyle w:val="212pt"/>
              </w:rPr>
              <w:t>Мартан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2022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</w:t>
            </w:r>
            <w:proofErr w:type="spellStart"/>
            <w:r>
              <w:rPr>
                <w:rStyle w:val="212pt"/>
              </w:rPr>
              <w:t>Гойты</w:t>
            </w:r>
            <w:proofErr w:type="spellEnd"/>
            <w:r>
              <w:rPr>
                <w:rStyle w:val="212pt"/>
              </w:rPr>
              <w:t xml:space="preserve">, ул. А. </w:t>
            </w:r>
            <w:proofErr w:type="spellStart"/>
            <w:r>
              <w:rPr>
                <w:rStyle w:val="212pt"/>
              </w:rPr>
              <w:t>Магомадова</w:t>
            </w:r>
            <w:proofErr w:type="spellEnd"/>
            <w:r>
              <w:rPr>
                <w:rStyle w:val="212pt"/>
              </w:rPr>
              <w:t>, б/</w:t>
            </w:r>
            <w:proofErr w:type="gramStart"/>
            <w:r>
              <w:rPr>
                <w:rStyle w:val="212pt"/>
              </w:rPr>
              <w:t>н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Спортивная</w:t>
            </w:r>
          </w:p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12pt"/>
              </w:rPr>
              <w:t>площадка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2022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</w:t>
            </w:r>
            <w:proofErr w:type="spellStart"/>
            <w:r>
              <w:rPr>
                <w:rStyle w:val="212pt"/>
              </w:rPr>
              <w:t>Алхан</w:t>
            </w:r>
            <w:proofErr w:type="spellEnd"/>
            <w:r>
              <w:rPr>
                <w:rStyle w:val="212pt"/>
              </w:rPr>
              <w:t xml:space="preserve">-Юрт, ул. X. </w:t>
            </w:r>
            <w:proofErr w:type="spellStart"/>
            <w:r>
              <w:rPr>
                <w:rStyle w:val="212pt"/>
              </w:rPr>
              <w:t>Кайхаева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2pt"/>
              </w:rPr>
              <w:t>Спортивная площадка (стадион)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2023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</w:t>
            </w:r>
            <w:proofErr w:type="spellStart"/>
            <w:r>
              <w:rPr>
                <w:rStyle w:val="212pt"/>
              </w:rPr>
              <w:t>Гойты</w:t>
            </w:r>
            <w:proofErr w:type="spellEnd"/>
            <w:r>
              <w:rPr>
                <w:rStyle w:val="212pt"/>
              </w:rPr>
              <w:t xml:space="preserve">, ул. А. </w:t>
            </w:r>
            <w:proofErr w:type="spellStart"/>
            <w:r>
              <w:rPr>
                <w:rStyle w:val="212pt"/>
              </w:rPr>
              <w:t>Магомадова</w:t>
            </w:r>
            <w:proofErr w:type="spellEnd"/>
            <w:r>
              <w:rPr>
                <w:rStyle w:val="212pt"/>
              </w:rPr>
              <w:t>, б/</w:t>
            </w:r>
            <w:proofErr w:type="gramStart"/>
            <w:r>
              <w:rPr>
                <w:rStyle w:val="212pt"/>
              </w:rPr>
              <w:t>н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4200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Спортивная площадка (стадион)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2023 год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 Кадырова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28000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Центральная улица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</w:t>
            </w:r>
            <w:proofErr w:type="spellStart"/>
            <w:r>
              <w:rPr>
                <w:rStyle w:val="212pt"/>
              </w:rPr>
              <w:t>Мартан</w:t>
            </w:r>
            <w:proofErr w:type="spellEnd"/>
            <w:r>
              <w:rPr>
                <w:rStyle w:val="212pt"/>
              </w:rPr>
              <w:t xml:space="preserve">-Чу,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.А. Кадырова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18000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Центральная улица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</w:t>
            </w:r>
            <w:proofErr w:type="spellStart"/>
            <w:r>
              <w:rPr>
                <w:rStyle w:val="212pt"/>
              </w:rPr>
              <w:t>Гойты</w:t>
            </w:r>
            <w:proofErr w:type="spellEnd"/>
            <w:r>
              <w:rPr>
                <w:rStyle w:val="212pt"/>
              </w:rPr>
              <w:t>, ул. Горная, б/</w:t>
            </w:r>
            <w:proofErr w:type="gramStart"/>
            <w:r>
              <w:rPr>
                <w:rStyle w:val="212pt"/>
              </w:rPr>
              <w:t>н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2800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Спортивная</w:t>
            </w:r>
          </w:p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12pt"/>
              </w:rPr>
              <w:t>площадка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0200" w:h="10867" w:wrap="none" w:vAnchor="page" w:hAnchor="page" w:x="1223" w:y="193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-</w:t>
            </w:r>
          </w:p>
        </w:tc>
      </w:tr>
    </w:tbl>
    <w:p w:rsidR="005A6561" w:rsidRDefault="005A6561">
      <w:pPr>
        <w:rPr>
          <w:sz w:val="2"/>
          <w:szCs w:val="2"/>
        </w:rPr>
        <w:sectPr w:rsidR="005A6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561" w:rsidRDefault="00C35ABC">
      <w:pPr>
        <w:pStyle w:val="30"/>
        <w:framePr w:w="15432" w:h="1927" w:hRule="exact" w:wrap="none" w:vAnchor="page" w:hAnchor="page" w:x="584" w:y="733"/>
        <w:shd w:val="clear" w:color="auto" w:fill="auto"/>
        <w:spacing w:line="403" w:lineRule="exact"/>
        <w:ind w:left="9060"/>
      </w:pPr>
      <w:bookmarkStart w:id="18" w:name="bookmark17"/>
      <w:r>
        <w:lastRenderedPageBreak/>
        <w:t>Приложение № 3</w:t>
      </w:r>
      <w:bookmarkEnd w:id="18"/>
    </w:p>
    <w:p w:rsidR="005A6561" w:rsidRDefault="00C35ABC">
      <w:pPr>
        <w:pStyle w:val="50"/>
        <w:framePr w:w="15432" w:h="1927" w:hRule="exact" w:wrap="none" w:vAnchor="page" w:hAnchor="page" w:x="584" w:y="733"/>
        <w:shd w:val="clear" w:color="auto" w:fill="auto"/>
        <w:spacing w:line="403" w:lineRule="exact"/>
        <w:ind w:left="9060"/>
        <w:jc w:val="left"/>
      </w:pPr>
      <w:r>
        <w:t>«Приложение 9</w:t>
      </w:r>
    </w:p>
    <w:p w:rsidR="005A6561" w:rsidRDefault="00C35ABC">
      <w:pPr>
        <w:pStyle w:val="50"/>
        <w:framePr w:w="15432" w:h="1927" w:hRule="exact" w:wrap="none" w:vAnchor="page" w:hAnchor="page" w:x="584" w:y="733"/>
        <w:shd w:val="clear" w:color="auto" w:fill="auto"/>
        <w:spacing w:line="269" w:lineRule="exact"/>
        <w:ind w:left="9060"/>
        <w:jc w:val="left"/>
      </w:pPr>
      <w:r>
        <w:t xml:space="preserve">к </w:t>
      </w:r>
      <w:r>
        <w:t>муниципальной программе «Формирование современной городской среды на территории Урус-Мартановского муниципального района Чеченской Республики на 2018 - 2024 годы»</w:t>
      </w:r>
    </w:p>
    <w:p w:rsidR="005A6561" w:rsidRDefault="00C35ABC">
      <w:pPr>
        <w:pStyle w:val="22"/>
        <w:framePr w:w="15432" w:h="706" w:hRule="exact" w:wrap="none" w:vAnchor="page" w:hAnchor="page" w:x="584" w:y="3568"/>
        <w:shd w:val="clear" w:color="auto" w:fill="auto"/>
        <w:ind w:firstLine="0"/>
      </w:pPr>
      <w:bookmarkStart w:id="19" w:name="bookmark18"/>
      <w:r>
        <w:t>Ресурсное обеспечение и прогнозная (справочная) оценка расходов</w:t>
      </w:r>
      <w:r>
        <w:br/>
        <w:t xml:space="preserve">на реализацию целей </w:t>
      </w:r>
      <w:r>
        <w:t>муниципальной программы по источникам финансирования</w:t>
      </w:r>
      <w:bookmarkEnd w:id="1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1872"/>
        <w:gridCol w:w="2635"/>
        <w:gridCol w:w="1272"/>
        <w:gridCol w:w="1142"/>
        <w:gridCol w:w="1272"/>
        <w:gridCol w:w="1142"/>
        <w:gridCol w:w="1133"/>
        <w:gridCol w:w="1142"/>
        <w:gridCol w:w="989"/>
        <w:gridCol w:w="1090"/>
      </w:tblGrid>
      <w:tr w:rsidR="005A6561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Статус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85pt"/>
              </w:rPr>
              <w:t>Наименование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30" w:lineRule="exact"/>
              <w:ind w:left="200"/>
              <w:jc w:val="left"/>
            </w:pPr>
            <w:r>
              <w:rPr>
                <w:rStyle w:val="285pt"/>
              </w:rPr>
              <w:t>муниципальной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85pt"/>
              </w:rPr>
              <w:t>программы,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85pt"/>
              </w:rPr>
              <w:t>мероприятий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5pt"/>
              </w:rPr>
              <w:t>Источник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5pt"/>
              </w:rPr>
              <w:t>финансирования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40" w:lineRule="exact"/>
              <w:jc w:val="center"/>
            </w:pPr>
            <w:proofErr w:type="gramStart"/>
            <w:r>
              <w:rPr>
                <w:rStyle w:val="285pt"/>
              </w:rPr>
              <w:t>(наименования</w:t>
            </w:r>
            <w:proofErr w:type="gramEnd"/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5pt"/>
              </w:rPr>
              <w:t>источников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5pt"/>
              </w:rPr>
              <w:t>финансирования)</w:t>
            </w:r>
          </w:p>
        </w:tc>
        <w:tc>
          <w:tcPr>
            <w:tcW w:w="91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5pt"/>
              </w:rPr>
              <w:t>Оценка расходов по годам реализации муниципальной программы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285pt"/>
              </w:rPr>
              <w:t>(тыс. рублей)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Всего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2018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2019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2021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2023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2024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11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5pt"/>
              </w:rPr>
              <w:t>Муниципальная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285pt"/>
              </w:rPr>
              <w:t>программа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85pt"/>
              </w:rPr>
              <w:t>«Формирование современной городской среды на территории</w:t>
            </w:r>
            <w:proofErr w:type="gramStart"/>
            <w:r>
              <w:rPr>
                <w:rStyle w:val="285pt"/>
              </w:rPr>
              <w:t xml:space="preserve"> У</w:t>
            </w:r>
            <w:proofErr w:type="gram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ру</w:t>
            </w:r>
            <w:proofErr w:type="spellEnd"/>
            <w:r>
              <w:rPr>
                <w:rStyle w:val="285pt"/>
              </w:rPr>
              <w:t xml:space="preserve"> с-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26" w:lineRule="exact"/>
              <w:jc w:val="center"/>
            </w:pPr>
            <w:proofErr w:type="spellStart"/>
            <w:r>
              <w:rPr>
                <w:rStyle w:val="285pt"/>
              </w:rPr>
              <w:t>Мартановского</w:t>
            </w:r>
            <w:proofErr w:type="spellEnd"/>
            <w:r>
              <w:rPr>
                <w:rStyle w:val="285pt"/>
              </w:rPr>
              <w:t xml:space="preserve"> муниципального района Чеченской Республики на 2018 - 2024 годы»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196 483.960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 xml:space="preserve">13 </w:t>
            </w:r>
            <w:r>
              <w:rPr>
                <w:rStyle w:val="285pt"/>
              </w:rPr>
              <w:t>164,386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137 099,859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13 984,230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16 528,706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15 706,779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85pt"/>
              </w:rPr>
              <w:t>в том числе по отдельным источникам финансирования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32" w:h="6403" w:wrap="none" w:vAnchor="page" w:hAnchor="page" w:x="584" w:y="4559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32" w:h="6403" w:wrap="none" w:vAnchor="page" w:hAnchor="page" w:x="584" w:y="4559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32" w:h="6403" w:wrap="none" w:vAnchor="page" w:hAnchor="page" w:x="584" w:y="4559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32" w:h="6403" w:wrap="none" w:vAnchor="page" w:hAnchor="page" w:x="584" w:y="4559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32" w:h="6403" w:wrap="none" w:vAnchor="page" w:hAnchor="page" w:x="584" w:y="4559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32" w:h="6403" w:wrap="none" w:vAnchor="page" w:hAnchor="page" w:x="584" w:y="455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32" w:h="6403" w:wrap="none" w:vAnchor="page" w:hAnchor="page" w:x="584" w:y="455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32" w:h="6403" w:wrap="none" w:vAnchor="page" w:hAnchor="page" w:x="584" w:y="4559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Федеральный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162 955,647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7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471,167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114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728,725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844,388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175,072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736,295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5pt"/>
              </w:rPr>
              <w:t>Республиканский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285pt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952,337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393,219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148,775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139,842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131,751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138,750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32 575,976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5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300,000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22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222,359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3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221,883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I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831,734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32" w:h="6403" w:wrap="none" w:vAnchor="page" w:hAnchor="page" w:x="584" w:y="4559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120" w:line="170" w:lineRule="exact"/>
              <w:jc w:val="center"/>
            </w:pPr>
            <w:r>
              <w:rPr>
                <w:rStyle w:val="285pt"/>
              </w:rPr>
              <w:t>Внебюджетные</w:t>
            </w:r>
          </w:p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120" w:after="0" w:line="170" w:lineRule="exact"/>
              <w:jc w:val="center"/>
            </w:pPr>
            <w:r>
              <w:rPr>
                <w:rStyle w:val="285pt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32" w:h="6403" w:wrap="none" w:vAnchor="page" w:hAnchor="page" w:x="584" w:y="455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</w:tr>
    </w:tbl>
    <w:p w:rsidR="005A6561" w:rsidRDefault="005A6561">
      <w:pPr>
        <w:rPr>
          <w:sz w:val="2"/>
          <w:szCs w:val="2"/>
        </w:rPr>
        <w:sectPr w:rsidR="005A656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1872"/>
        <w:gridCol w:w="2630"/>
        <w:gridCol w:w="1272"/>
        <w:gridCol w:w="1133"/>
        <w:gridCol w:w="1282"/>
        <w:gridCol w:w="1138"/>
        <w:gridCol w:w="1138"/>
        <w:gridCol w:w="1133"/>
        <w:gridCol w:w="994"/>
        <w:gridCol w:w="1142"/>
      </w:tblGrid>
      <w:tr w:rsidR="005A6561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285pt"/>
              </w:rPr>
              <w:lastRenderedPageBreak/>
              <w:t xml:space="preserve">Мероприятие </w:t>
            </w:r>
            <w:r>
              <w:rPr>
                <w:rStyle w:val="285pt"/>
                <w:lang w:val="en-US" w:eastAsia="en-US" w:bidi="en-US"/>
              </w:rPr>
              <w:t>I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85pt"/>
              </w:rPr>
              <w:t xml:space="preserve">«Благоустройство дворовых и общественных территорий </w:t>
            </w:r>
            <w:proofErr w:type="spellStart"/>
            <w:r>
              <w:rPr>
                <w:rStyle w:val="285pt"/>
              </w:rPr>
              <w:t>Уру</w:t>
            </w:r>
            <w:proofErr w:type="gramStart"/>
            <w:r>
              <w:rPr>
                <w:rStyle w:val="285pt"/>
              </w:rPr>
              <w:t>с</w:t>
            </w:r>
            <w:proofErr w:type="spellEnd"/>
            <w:r>
              <w:rPr>
                <w:rStyle w:val="285pt"/>
              </w:rPr>
              <w:t>-</w:t>
            </w:r>
            <w:proofErr w:type="gram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Мартановского</w:t>
            </w:r>
            <w:proofErr w:type="spellEnd"/>
            <w:r>
              <w:rPr>
                <w:rStyle w:val="285pt"/>
              </w:rPr>
              <w:t xml:space="preserve"> муниципального района»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68 961.601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7 864,386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14 877,500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13 984,230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16 528,706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15 706,779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285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285pt"/>
              </w:rPr>
              <w:t>в том числе по отдельным источникам финансирования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 xml:space="preserve">Федеральный </w:t>
            </w:r>
            <w:r>
              <w:rPr>
                <w:rStyle w:val="285pt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62 955,647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7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471,167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14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728,725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844,388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175,072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736,295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8pt"/>
              </w:rPr>
              <w:t xml:space="preserve">. </w:t>
            </w: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ind w:right="180"/>
              <w:jc w:val="right"/>
            </w:pPr>
            <w:r>
              <w:rPr>
                <w:rStyle w:val="29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5pt"/>
              </w:rPr>
              <w:t>Республиканский</w:t>
            </w:r>
          </w:p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285pt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952,337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393,219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148,775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139,842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131,751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138,750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ind w:right="180"/>
              <w:jc w:val="right"/>
            </w:pPr>
            <w:r>
              <w:rPr>
                <w:rStyle w:val="29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5 053,617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3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221,883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831,734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ind w:right="180"/>
              <w:jc w:val="right"/>
            </w:pPr>
            <w:r>
              <w:rPr>
                <w:rStyle w:val="29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120" w:line="170" w:lineRule="exact"/>
              <w:jc w:val="center"/>
            </w:pPr>
            <w:r>
              <w:rPr>
                <w:rStyle w:val="285pt"/>
              </w:rPr>
              <w:t>Внебюджетные</w:t>
            </w:r>
          </w:p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120" w:after="0" w:line="170" w:lineRule="exact"/>
              <w:jc w:val="center"/>
            </w:pPr>
            <w:r>
              <w:rPr>
                <w:rStyle w:val="285pt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ind w:right="180"/>
              <w:jc w:val="right"/>
            </w:pPr>
            <w:r>
              <w:rPr>
                <w:rStyle w:val="29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285pt"/>
              </w:rPr>
              <w:t>Мероприятие 2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85pt"/>
              </w:rPr>
              <w:t>«Обустройство мест массового отдыха населения (городских парков)»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127 522,359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5 300,000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122 222,359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285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285pt"/>
              </w:rPr>
              <w:t>в том числе по отдельным источникам финансирования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61" w:rsidRDefault="005A6561">
            <w:pPr>
              <w:framePr w:w="15480" w:h="9365" w:wrap="none" w:vAnchor="page" w:hAnchor="page" w:x="560" w:y="902"/>
              <w:rPr>
                <w:sz w:val="10"/>
                <w:szCs w:val="10"/>
              </w:rPr>
            </w:pP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Федеральный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100 000,00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100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ind w:right="180"/>
              <w:jc w:val="right"/>
            </w:pPr>
            <w:r>
              <w:rPr>
                <w:rStyle w:val="29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5pt"/>
              </w:rPr>
              <w:t>Республиканский</w:t>
            </w:r>
          </w:p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285pt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ind w:right="180"/>
              <w:jc w:val="right"/>
            </w:pPr>
            <w:r>
              <w:rPr>
                <w:rStyle w:val="29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27 522,359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5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300,000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22</w:t>
            </w:r>
            <w:r>
              <w:rPr>
                <w:rStyle w:val="28pt"/>
              </w:rPr>
              <w:t xml:space="preserve"> </w:t>
            </w:r>
            <w:r>
              <w:rPr>
                <w:rStyle w:val="29pt"/>
              </w:rPr>
              <w:t>222,359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ind w:right="180"/>
              <w:jc w:val="right"/>
            </w:pPr>
            <w:r>
              <w:rPr>
                <w:rStyle w:val="29pt"/>
              </w:rPr>
              <w:t>0,00</w:t>
            </w:r>
          </w:p>
        </w:tc>
      </w:tr>
      <w:tr w:rsidR="005A6561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5A6561">
            <w:pPr>
              <w:framePr w:w="15480" w:h="9365" w:wrap="none" w:vAnchor="page" w:hAnchor="page" w:x="560" w:y="902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120" w:line="170" w:lineRule="exact"/>
              <w:jc w:val="center"/>
            </w:pPr>
            <w:r>
              <w:rPr>
                <w:rStyle w:val="285pt"/>
              </w:rPr>
              <w:t>Внебюджетные</w:t>
            </w:r>
          </w:p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120" w:after="0" w:line="170" w:lineRule="exact"/>
              <w:jc w:val="center"/>
            </w:pPr>
            <w:r>
              <w:rPr>
                <w:rStyle w:val="285pt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561" w:rsidRDefault="00C35ABC">
            <w:pPr>
              <w:pStyle w:val="20"/>
              <w:framePr w:w="15480" w:h="9365" w:wrap="none" w:vAnchor="page" w:hAnchor="page" w:x="560" w:y="902"/>
              <w:shd w:val="clear" w:color="auto" w:fill="auto"/>
              <w:spacing w:before="0" w:after="0" w:line="180" w:lineRule="exact"/>
              <w:ind w:right="180"/>
              <w:jc w:val="right"/>
            </w:pPr>
            <w:r>
              <w:rPr>
                <w:rStyle w:val="29pt"/>
              </w:rPr>
              <w:t>0,00</w:t>
            </w:r>
          </w:p>
        </w:tc>
      </w:tr>
    </w:tbl>
    <w:p w:rsidR="005A6561" w:rsidRDefault="005A6561">
      <w:pPr>
        <w:rPr>
          <w:sz w:val="2"/>
          <w:szCs w:val="2"/>
        </w:rPr>
      </w:pPr>
    </w:p>
    <w:sectPr w:rsidR="005A656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BC" w:rsidRDefault="00C35ABC">
      <w:r>
        <w:separator/>
      </w:r>
    </w:p>
  </w:endnote>
  <w:endnote w:type="continuationSeparator" w:id="0">
    <w:p w:rsidR="00C35ABC" w:rsidRDefault="00C3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BC" w:rsidRDefault="00C35ABC"/>
  </w:footnote>
  <w:footnote w:type="continuationSeparator" w:id="0">
    <w:p w:rsidR="00C35ABC" w:rsidRDefault="00C35A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03B7"/>
    <w:multiLevelType w:val="multilevel"/>
    <w:tmpl w:val="7EA6062A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35A9A"/>
    <w:multiLevelType w:val="multilevel"/>
    <w:tmpl w:val="292839C4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B1DED"/>
    <w:multiLevelType w:val="multilevel"/>
    <w:tmpl w:val="69C0687A"/>
    <w:lvl w:ilvl="0">
      <w:start w:val="201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7B7DE6"/>
    <w:multiLevelType w:val="multilevel"/>
    <w:tmpl w:val="75826E8A"/>
    <w:lvl w:ilvl="0">
      <w:start w:val="201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20001D"/>
    <w:multiLevelType w:val="multilevel"/>
    <w:tmpl w:val="275692A4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E3492"/>
    <w:multiLevelType w:val="multilevel"/>
    <w:tmpl w:val="F416B85E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845C5"/>
    <w:multiLevelType w:val="multilevel"/>
    <w:tmpl w:val="D7E4E978"/>
    <w:lvl w:ilvl="0">
      <w:start w:val="201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B22460"/>
    <w:multiLevelType w:val="multilevel"/>
    <w:tmpl w:val="50924616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352094"/>
    <w:multiLevelType w:val="multilevel"/>
    <w:tmpl w:val="FC1EBA3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304CC8"/>
    <w:multiLevelType w:val="multilevel"/>
    <w:tmpl w:val="A7283E2A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010331"/>
    <w:multiLevelType w:val="multilevel"/>
    <w:tmpl w:val="52A8803E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310359"/>
    <w:multiLevelType w:val="multilevel"/>
    <w:tmpl w:val="1E609C4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0517E9"/>
    <w:multiLevelType w:val="multilevel"/>
    <w:tmpl w:val="E2080E2E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C32D8C"/>
    <w:multiLevelType w:val="multilevel"/>
    <w:tmpl w:val="1766E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0B3F6E"/>
    <w:multiLevelType w:val="multilevel"/>
    <w:tmpl w:val="4F4C97E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14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61"/>
    <w:rsid w:val="005A6561"/>
    <w:rsid w:val="006B6278"/>
    <w:rsid w:val="00C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4pt">
    <w:name w:val="Заголовок №1 + 14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4pt3pt">
    <w:name w:val="Заголовок №1 + 14 pt;Полужирный;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pt">
    <w:name w:val="Другое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enturySchoolbook6pt">
    <w:name w:val="Основной текст (2) + Century Schoolbook;6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7TimesNewRoman4pt">
    <w:name w:val="Основной текст (7) + Times New Roman;4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322" w:lineRule="exac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ind w:hanging="7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sz w:val="42"/>
      <w:szCs w:val="4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</w:pPr>
    <w:rPr>
      <w:rFonts w:ascii="CordiaUPC" w:eastAsia="CordiaUPC" w:hAnsi="CordiaUPC" w:cs="CordiaUPC"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3"/>
      <w:szCs w:val="1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4pt">
    <w:name w:val="Заголовок №1 + 14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4pt3pt">
    <w:name w:val="Заголовок №1 + 14 pt;Полужирный;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pt">
    <w:name w:val="Другое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enturySchoolbook6pt">
    <w:name w:val="Основной текст (2) + Century Schoolbook;6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7TimesNewRoman4pt">
    <w:name w:val="Основной текст (7) + Times New Roman;4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322" w:lineRule="exac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ind w:hanging="7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sz w:val="42"/>
      <w:szCs w:val="4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</w:pPr>
    <w:rPr>
      <w:rFonts w:ascii="CordiaUPC" w:eastAsia="CordiaUPC" w:hAnsi="CordiaUPC" w:cs="CordiaUPC"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2085</Words>
  <Characters>11888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2022-09-12T10:39:00Z</dcterms:created>
  <dcterms:modified xsi:type="dcterms:W3CDTF">2022-09-12T10:43:00Z</dcterms:modified>
</cp:coreProperties>
</file>